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56" w:rsidRPr="00F62FF3" w:rsidRDefault="00F62FF3" w:rsidP="00F62FF3">
      <w:pPr>
        <w:pStyle w:val="ConsPlusNormal"/>
        <w:tabs>
          <w:tab w:val="left" w:pos="6510"/>
          <w:tab w:val="left" w:pos="6780"/>
          <w:tab w:val="right" w:pos="9355"/>
        </w:tabs>
        <w:jc w:val="center"/>
        <w:rPr>
          <w:b/>
          <w:sz w:val="56"/>
          <w:szCs w:val="56"/>
        </w:rPr>
      </w:pPr>
      <w:r w:rsidRPr="00F62FF3">
        <w:rPr>
          <w:b/>
          <w:sz w:val="56"/>
          <w:szCs w:val="56"/>
        </w:rPr>
        <w:t>Бесплатная юридическая помощь</w:t>
      </w:r>
    </w:p>
    <w:p w:rsidR="00BF2D56" w:rsidRDefault="00BF2D56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</w:pPr>
    </w:p>
    <w:p w:rsidR="00F62FF3" w:rsidRDefault="00F62FF3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</w:pPr>
      <w:r>
        <w:t xml:space="preserve">          </w:t>
      </w:r>
      <w:r w:rsidR="00BF2D56">
        <w:t xml:space="preserve">Оказание гражданам бесплатной квалифицированной юридической помощи на территории Курской области регламентируются Федеральным законом от 21.11.2011 № 324-ФЗ «О бесплатной юридической помощи в Российской Федерации» и Законом Курской области от 27.11.2012 № 106-ЗКО «О бесплатной юридической помощи в Курской области в рамках государственной системы бесплатной юридической помощи». </w:t>
      </w:r>
    </w:p>
    <w:p w:rsidR="00F62FF3" w:rsidRDefault="00F62FF3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</w:pPr>
      <w:r>
        <w:t xml:space="preserve">          </w:t>
      </w:r>
      <w:r w:rsidR="00BF2D56">
        <w:t xml:space="preserve">Бесплатная юридическая помощь оказывается в следующих видах: 1) правовое консультирование в устной и письменной формах; 2) составление заявлений, жалоб, ходатайств и других документов правового характера; 3) представление интересов гражданина в судах, государственных и муниципальных органах, других организациях. </w:t>
      </w:r>
    </w:p>
    <w:p w:rsidR="001C4937" w:rsidRDefault="00F62FF3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</w:pPr>
      <w:r>
        <w:t xml:space="preserve">          </w:t>
      </w:r>
      <w:r w:rsidR="00BF2D56">
        <w:t xml:space="preserve">Право на получение всех видов бесплатной юридической помощи имеют следующие категории граждан: (ст. 20 Федерального закона от 21.11.2011 № 324-ФЗ «О бесплатной юридической помощи в Российской Федерации») 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 2) инвалиды I и II группы; 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 4)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ДНР, ЛНР,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 5)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</w:t>
      </w:r>
      <w:r w:rsidR="00BF2D56">
        <w:lastRenderedPageBreak/>
        <w:t xml:space="preserve">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 6) лица, принимавшие в соответствии с решениями органов государственной власти ДНР, ЛНР участие в боевых действиях в составе Вооруженных Сил ДНР, Народной милиции ЛНР, воинских формирований и органов ДНР и ЛНР начиная с 11 мая 2014 года, а также члены семей указанных лиц; 7)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 8)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9)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 10) граждане пожилого возраста и инвалиды, проживающие в организациях социального обслуживания, предоставляющих социальные услуги в стационарной форме; 11)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 12) граждане, имеющие право на бесплатную юридическую помощь в соответствии с Законом Российской Федерации от 02.07.1992 № 3185-1 «О психиатрической помощи и гарантиях прав граждан при ее оказании»; 13)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 14) граждане, пострадавшие в результате чрезвычайной ситуации: а) супруг (супруга), состоявший (состоявшая) в зарегистрированном браке с погибшим (умершим) на день гибели (смерти) в результате чрезвычайной ситуации; б) дети погибшего (умершего) в результате чрезвычайной ситуации; в) родители погибшего (умершего) в результате чрезвычайной ситуации; 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</w:t>
      </w:r>
      <w:r w:rsidR="00BF2D56">
        <w:lastRenderedPageBreak/>
        <w:t xml:space="preserve">иждивенцами в порядке, установленном законодательством Российской Федерации; д) граждане, здоровью которых причинен вред в результате чрезвычайной ситуации; е) граждане, лишившиеся жилого помещения либо утратившие полностью или частично иное имущество либо документы в результате чрезвычайной ситуации; 15) граждане, которым право на получение бесплатной юридической помощи в рамках государственной системы бесплатной юридической помощи предоставлено Законом Курской области от 27.11.2012 № 106-ЗКО «О бесплатной юридической помощи в Курской области в рамках государственной системы бесплатной юридической помощи»: 16) одинокие родители, имеющие ребенка в возрасте до 14 лет (ребенка-инвалида - до восемнадцати лет), - по вопросам защиты прав и интересов детей; 17) беременные женщины и женщины, имеющие детей в возрасте до трех лет, - по вопросам, связанным с нарушением их прав и законных интересов, предусмотренных Трудовым кодексом Российской Федерации; 18) граждане, оказавшиеся в трудной жизненной ситуации и имеющие право на получение бесплатной юридической помощи в экстренных случаях (граждане, пострадавшие в результате чрезвычайных обстоятельств (пожара, наводнения, взрыва и иных чрезвычайных ситуаций природного и техногенного характера, актов терроризма и подобных чрезвычайных обстоятельств) - по вопросам, связанным с произошедшими чрезвычайными обстоятельствами); 19) лица, освобожденные из мест лишения свободы, в течение трех месяцев со дня освобождения - по вопросам трудоустройства, пенсионного обеспечения и социальной защиты; 20) ветераны боевых действий - по вопросам защиты их прав и интересов, за исключением споров в сфере предпринимательской деятельности; 21) граждане, имеющие трех и более детей в возрасте до 18 лет, детей в возрасте до 23 лет, в случае их обучения в образовательных организациях, осуществляющих образовательную деятельность по имеющим государственную аккредитацию образовательным программам по очной форме обучения, если среднедушевой доход семьи не превышает 2-кратную величину прожиточного минимума на душу населения в Курской области, - по вопросам, связанным с защитой прав и законных интересов таких граждан, за исключением вопросов, связанных с оказанием юридической помощи в сфере предпринимательской деятельности; 22) инвалиды III группы - по вопросам трудоустройства, пенсионного обеспечения и социальной защиты; 23) труженики тыла 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войны, - по вопросам, связанным с защитой их прав и законных интересов, за исключением вопросов, связанных с оказанием юридической помощи в сфере предпринимательской деятельности; 24) дети войны - граждане Российской Федерации, родившиеся в период с 1 января 1928 года по 31 декабря 1945 года включительно на территории Союза Советских Социалистических Республик, постоянно проживающие в Курской области, - по вопросам, связанным с защитой их прав и законных интересов, за исключением вопросов, связанных с оказанием юридической помощи </w:t>
      </w:r>
      <w:r w:rsidR="00BF2D56">
        <w:lastRenderedPageBreak/>
        <w:t xml:space="preserve">в сфере предпринимательской деятельности; 25) граждане в возрасте 55 - 60 лет для женщин и 60 - 65 лет для мужчин - по вопросам защиты трудовых прав и свобод; 26) медицинские работники, осуществляющие медицинскую деятельность в медицинских организациях Курской области, - по вопросам, связанным с нарушением их прав и законных интересов, предусмотренных Трудовым кодексом Российской Федерации, а также предоставлением мер социальной поддержки, установленных законодательством Российской Федерации и Курской области; 27) граждане, подвергшиеся воздействию радиации вследствие катастрофы на Чернобыльской АЭС, - по вопросам, связанным с защитой прав и законных интересов таких граждан, за исключением вопросов, связанных с оказанием юридической помощи в сфере предпринимательской деятельности. 28) члены семей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погибших (умерших) при исполнении обязанностей военной службы (служебных обязанностей), либо в случае смерти таких лиц, наступившей вследствие увечья (ранения, травмы, контузии), полученного при исполнении обязанностей военной службы (служебных обязанностей), - по вопросам, связанным с защитой прав и законных интересов таких граждан, за исключением вопросов, связанных с оказанием юридической помощи в сфере предпринимательской деятельности; 29) члены семей направленных (командированных) лиц, замещавших государственные должности Курской области, государственных гражданских служащих Курской области, работников, замещавших в органах государственной власти Курской области должности, не отнесенные к должностям государственной службы, погибших (умерших) при выполнении задач на территориях ДНР, ЛНР, Запорожской области, Херсонской области, либо в случае смерти таких лиц, наступившей вследствие увечья (ранения, травмы, контузии), полученного при выполнении задач на территориях ДНР, ЛНР, Запорожской области, Херсонской области; члены семей работников организаций и учреждений, подведомственных органам государственной власти Курской области, а также работников иных организаций, принимавших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погибших (умерших) при выполнении указанных работ (оказании услуг) на территориях ДНР, ЛНР, Запорожской области, Херсонской области, либо в случае смерти таких лиц, наступившей вследствие увечья (ранения, травмы, контузии), полученного при выполнении указанных работ (оказании услуг) на территориях ДНР, ЛНР, Запорожской области, Херсонской области; члены семей волонтеров, погибших (умерших) при осуществлении волонтерской деятельности на территориях ДНР, ЛНР, Запорожской области, Херсонской области, либо в случае смерти таких лиц, наступившей вследствие увечья (ранения, травмы, контузии), полученного при осуществлении волонтерской деятельности на территориях ДНР, ЛНР, Запорожской области, Херсонской области, - по вопросам, связанным с защитой прав и законных интересов таких граждан, за исключением </w:t>
      </w:r>
      <w:r w:rsidR="00BF2D56">
        <w:lastRenderedPageBreak/>
        <w:t>вопросов, связанных с оказанием юридической помощи в сфере предпринимательской деятельности; 30) лица, замещающие государственные должности Курской области, государственные гражданские служащие Курской области, работники, замещающие в органах государственной власти Курской области должности, не отнесенные к должностям государственной службы, которые были направлены (командированы) для выполнения задач на территориях ДНР, ЛНР, Запорожской области, Херсонской области; работники организаций и учреждений, подведомственных органам государственной власти Курской области, а также работники иных организаций, принимающие (принимавшие)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выполняющие (выполнявшие) указанные работы (осуществляющие (осуществлявшие) оказание услуг) на территориях ДНР, ЛНР, Запорожской области, Херсонской области; волонтеры, осуществляющие (осуществлявшие) волонтерскую деятельность на территориях ДНР, ЛНР, Запорожской области, Херсонской области, - по вопросам, связанным с защитой прав и законных интересов таких граждан, за исключением вопросов, связанных с оказанием юридической помощи в сфере предпринимательской деятельности. 31) граждане Российской Федерации, Украины, ДНР, ЛНР и лица без гражданства, постоянно проживающие на территориях Украины, ДНР, ЛНР, вынужденно покинувшие территории постоянного проживания и прибывшие на территорию Курской области после 18 февраля 2022 года, - по вопросам правового положения иностранных граждан в Российской Федерации, приобретения гражданства Российской Федерации, предоставления временного убежища на территории Российской Федерации, признания беженцем, вынужденным переселенцем.</w:t>
      </w:r>
    </w:p>
    <w:p w:rsidR="001C4937" w:rsidRDefault="001C4937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</w:pPr>
      <w:r>
        <w:t xml:space="preserve">         </w:t>
      </w:r>
      <w:r w:rsidR="00BF2D56">
        <w:t xml:space="preserve">Бесплатная юридическая помощь оказывается в следующих случаях: (ч. 2 ст. 20 Федерального закона от 21.11.2011 № 324-ФЗ «О бесплатной юридической помощи в Российской Федерации») 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 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 3) признание и сохранение права </w:t>
      </w:r>
      <w:r w:rsidR="00BF2D56">
        <w:lastRenderedPageBreak/>
        <w:t xml:space="preserve">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 4) защита прав потребителей (в части предоставления коммунальных услуг); 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 6) признание гражданина безработным и установление пособия по безработице; 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 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 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 10) установление и оспаривание отцовства (материнства), взыскание алиментов; 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 12)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 13) реабилитация граждан, пострадавших от политических репрессий; 14) ограничение дееспособности; 15) обжалование нарушений прав и свобод граждан при оказании психиатрической помощи; 16) медико-социальная экспертиза и реабилитация инвалидов; 17) обжалование во внесудебном порядке актов органов государственной власти, органов местного самоуправления и должностных лиц; 18)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 19) обеспечение денежным довольствием военнослужащих и предоставление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 20) предоставление льгот, социальных гарантий и компенсаций лицам, указанным в пунктах 4 и 5 категорий граждан; 21) предоставление льгот, социальных гарантий и компенсаций лицам, указанным в пункте 6 категорий граждан; 22) признание гражданина из числа лиц, указанных в пунктах 4 и 5 категорий граждан (за исключением членов их семей), безвестно отсутствующим; 21) объявление гражданина из числа лиц, указанных в пунктах 4 и 5 категорий граждан (за исключением членов их семей), </w:t>
      </w:r>
      <w:r w:rsidR="00BF2D56">
        <w:lastRenderedPageBreak/>
        <w:t xml:space="preserve">умершим. </w:t>
      </w:r>
    </w:p>
    <w:p w:rsidR="001C4937" w:rsidRDefault="001C4937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</w:pPr>
      <w:r>
        <w:t xml:space="preserve">           </w:t>
      </w:r>
      <w:r w:rsidR="00BF2D56">
        <w:t xml:space="preserve">Основными участниками государственной системы бесплатной юридической помощи в Курской области, которые оказывают все виды бесплатной юридической помощи, являются: - областное казенное учреждение «Государственное юридическое бюро Курской области» (далее - </w:t>
      </w:r>
      <w:proofErr w:type="spellStart"/>
      <w:r w:rsidR="00BF2D56">
        <w:t>Госюрбюро</w:t>
      </w:r>
      <w:proofErr w:type="spellEnd"/>
      <w:r w:rsidR="00BF2D56">
        <w:t xml:space="preserve">); -адвокаты Курской области. </w:t>
      </w:r>
    </w:p>
    <w:p w:rsidR="001C4937" w:rsidRDefault="001C4937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</w:pPr>
      <w:r>
        <w:t xml:space="preserve">        </w:t>
      </w:r>
      <w:r w:rsidR="00BF2D56">
        <w:t xml:space="preserve">Обратиться за получением бесплатной юридической помощи в </w:t>
      </w:r>
      <w:proofErr w:type="spellStart"/>
      <w:r w:rsidR="00BF2D56">
        <w:t>Госюрбюро</w:t>
      </w:r>
      <w:proofErr w:type="spellEnd"/>
      <w:r w:rsidR="00BF2D56">
        <w:t xml:space="preserve"> возможно без предварительной записи в соответствии с графиком работы: понедельник – пятница с 9.00 до 18.00 (перерыв с 13.00 до 14.00) по адресу: г. Курск, ул. Марата, д. 21, 1 этаж, а также позвонив по телефонам: +7 (4712) 27-01- 30; + 7 (920) 709-80-28 либо оставив сообщение на адрес электронной почты: </w:t>
      </w:r>
      <w:hyperlink r:id="rId6" w:history="1">
        <w:r w:rsidRPr="00A048EF">
          <w:rPr>
            <w:rStyle w:val="a5"/>
          </w:rPr>
          <w:t>gosurburo46@mail.ru</w:t>
        </w:r>
      </w:hyperlink>
      <w:r w:rsidR="00BF2D56">
        <w:t xml:space="preserve">. </w:t>
      </w:r>
    </w:p>
    <w:p w:rsidR="001C4937" w:rsidRDefault="001C4937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</w:pPr>
      <w:r>
        <w:t xml:space="preserve">         </w:t>
      </w:r>
      <w:r w:rsidR="00BF2D56">
        <w:t xml:space="preserve">В 2023 году бесплатную юридическую помощь оказывают 99 адвокатов - в каждом административном районе Курской области. </w:t>
      </w:r>
    </w:p>
    <w:p w:rsidR="001C4937" w:rsidRDefault="001C4937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</w:pPr>
      <w:r>
        <w:t xml:space="preserve">         </w:t>
      </w:r>
      <w:r w:rsidR="00BF2D56">
        <w:t xml:space="preserve">Список адвокатов, оказывающих бесплатную юридическую помощь, с указанием контактных данных размещен на официальном сайте Управления Минюста России по Курской области, Адвокатской палаты Курской области, </w:t>
      </w:r>
      <w:proofErr w:type="spellStart"/>
      <w:r w:rsidR="00BF2D56">
        <w:t>Минсоцобеспечения</w:t>
      </w:r>
      <w:proofErr w:type="spellEnd"/>
      <w:r w:rsidR="00BF2D56">
        <w:t xml:space="preserve"> Курской области. </w:t>
      </w:r>
    </w:p>
    <w:p w:rsidR="001C4937" w:rsidRDefault="001C4937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</w:pPr>
      <w:r>
        <w:t xml:space="preserve">         </w:t>
      </w:r>
      <w:r w:rsidR="00BF2D56">
        <w:t xml:space="preserve">Дата и время приема адвокатом гражданина для оказания ему бесплатной юридической помощи согласовывается гражданином и адвокатом по указанному контактному телефону. Подробную информацию об организации участия адвокатов в деятельности государственной системы бесплатной юридической помощи можно получить в Адвокатской палате Курской области (почтовый адрес: г. Курск, ул. Гайдара, д. 18; телефон: + 7 (4712) 54-67-46; адрес электронной почты: </w:t>
      </w:r>
      <w:hyperlink r:id="rId7" w:history="1">
        <w:r w:rsidRPr="00A048EF">
          <w:rPr>
            <w:rStyle w:val="a5"/>
          </w:rPr>
          <w:t>apko46@yandex.ru</w:t>
        </w:r>
      </w:hyperlink>
      <w:r w:rsidR="00BF2D56">
        <w:t xml:space="preserve">). </w:t>
      </w:r>
    </w:p>
    <w:p w:rsidR="00E105D7" w:rsidRPr="00F70F71" w:rsidRDefault="001C4937" w:rsidP="00BF2D56">
      <w:pPr>
        <w:pStyle w:val="ConsPlusNormal"/>
        <w:tabs>
          <w:tab w:val="left" w:pos="6510"/>
          <w:tab w:val="left" w:pos="6780"/>
          <w:tab w:val="right" w:pos="9355"/>
        </w:tabs>
        <w:jc w:val="both"/>
        <w:rPr>
          <w:sz w:val="20"/>
        </w:rPr>
      </w:pPr>
      <w:r>
        <w:t xml:space="preserve">         </w:t>
      </w:r>
      <w:r w:rsidR="00BF2D56" w:rsidRPr="001C4937">
        <w:rPr>
          <w:b/>
        </w:rPr>
        <w:t>Важно знать!</w:t>
      </w:r>
      <w:r w:rsidR="00BF2D56">
        <w:t xml:space="preserve"> Категории граждан, имеющие право на получение бесплатной юридической помощи, могут связаться с квалифицированными юристами и получить такую помощь ди</w:t>
      </w:r>
      <w:bookmarkStart w:id="0" w:name="_GoBack"/>
      <w:bookmarkEnd w:id="0"/>
      <w:r w:rsidR="00BF2D56">
        <w:t>станционно, направив обращение через правовой портал ВПРАВЕ.РФ.</w:t>
      </w:r>
    </w:p>
    <w:p w:rsidR="005375E5" w:rsidRPr="000729C0" w:rsidRDefault="005375E5" w:rsidP="00BF2D56">
      <w:pPr>
        <w:jc w:val="both"/>
      </w:pPr>
    </w:p>
    <w:sectPr w:rsidR="005375E5" w:rsidRPr="000729C0" w:rsidSect="002B3D3B">
      <w:headerReference w:type="default" r:id="rId8"/>
      <w:pgSz w:w="11906" w:h="16838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B04" w:rsidRDefault="00863B04">
      <w:pPr>
        <w:spacing w:after="0" w:line="240" w:lineRule="auto"/>
      </w:pPr>
      <w:r>
        <w:separator/>
      </w:r>
    </w:p>
  </w:endnote>
  <w:endnote w:type="continuationSeparator" w:id="0">
    <w:p w:rsidR="00863B04" w:rsidRDefault="0086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B04" w:rsidRDefault="00863B04">
      <w:pPr>
        <w:spacing w:after="0" w:line="240" w:lineRule="auto"/>
      </w:pPr>
      <w:r>
        <w:separator/>
      </w:r>
    </w:p>
  </w:footnote>
  <w:footnote w:type="continuationSeparator" w:id="0">
    <w:p w:rsidR="00863B04" w:rsidRDefault="0086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262" w:rsidRDefault="00677AE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C4937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7E"/>
    <w:rsid w:val="000729C0"/>
    <w:rsid w:val="00104BF0"/>
    <w:rsid w:val="001125FA"/>
    <w:rsid w:val="00193570"/>
    <w:rsid w:val="001A0D0F"/>
    <w:rsid w:val="001C4937"/>
    <w:rsid w:val="002867D6"/>
    <w:rsid w:val="00333E4B"/>
    <w:rsid w:val="00350287"/>
    <w:rsid w:val="00394C7E"/>
    <w:rsid w:val="003F0377"/>
    <w:rsid w:val="00442462"/>
    <w:rsid w:val="00457512"/>
    <w:rsid w:val="00472983"/>
    <w:rsid w:val="004917CC"/>
    <w:rsid w:val="004C35F7"/>
    <w:rsid w:val="004D6152"/>
    <w:rsid w:val="005375E5"/>
    <w:rsid w:val="005536C5"/>
    <w:rsid w:val="00553D4E"/>
    <w:rsid w:val="00677AE9"/>
    <w:rsid w:val="006A176D"/>
    <w:rsid w:val="00802375"/>
    <w:rsid w:val="00843D72"/>
    <w:rsid w:val="00863B04"/>
    <w:rsid w:val="008C589B"/>
    <w:rsid w:val="008C5C74"/>
    <w:rsid w:val="008D1BFA"/>
    <w:rsid w:val="00967A92"/>
    <w:rsid w:val="00974B8E"/>
    <w:rsid w:val="009B33A8"/>
    <w:rsid w:val="00A00005"/>
    <w:rsid w:val="00A71208"/>
    <w:rsid w:val="00AD6663"/>
    <w:rsid w:val="00B04574"/>
    <w:rsid w:val="00B07F20"/>
    <w:rsid w:val="00B378B2"/>
    <w:rsid w:val="00B46588"/>
    <w:rsid w:val="00BF2D56"/>
    <w:rsid w:val="00C24E44"/>
    <w:rsid w:val="00C33CEE"/>
    <w:rsid w:val="00D0418B"/>
    <w:rsid w:val="00D10ACB"/>
    <w:rsid w:val="00D149B0"/>
    <w:rsid w:val="00D21498"/>
    <w:rsid w:val="00D31AC0"/>
    <w:rsid w:val="00D93FD0"/>
    <w:rsid w:val="00E059FE"/>
    <w:rsid w:val="00E105D7"/>
    <w:rsid w:val="00E262A1"/>
    <w:rsid w:val="00E3239D"/>
    <w:rsid w:val="00E44221"/>
    <w:rsid w:val="00E61306"/>
    <w:rsid w:val="00F231BB"/>
    <w:rsid w:val="00F6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178EF-8285-4838-A8D5-7A5E959B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62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67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7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5F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5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67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7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67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67A92"/>
    <w:rPr>
      <w:color w:val="0000FF"/>
      <w:u w:val="single"/>
    </w:rPr>
  </w:style>
  <w:style w:type="paragraph" w:customStyle="1" w:styleId="headertext">
    <w:name w:val="headertext"/>
    <w:basedOn w:val="a"/>
    <w:rsid w:val="00967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7A92"/>
    <w:pPr>
      <w:ind w:left="720"/>
      <w:contextualSpacing/>
    </w:pPr>
  </w:style>
  <w:style w:type="paragraph" w:styleId="a7">
    <w:name w:val="header"/>
    <w:basedOn w:val="a"/>
    <w:link w:val="a8"/>
    <w:uiPriority w:val="99"/>
    <w:rsid w:val="00677AE9"/>
    <w:pPr>
      <w:tabs>
        <w:tab w:val="center" w:pos="4677"/>
        <w:tab w:val="right" w:pos="9355"/>
      </w:tabs>
      <w:spacing w:after="200" w:line="276" w:lineRule="auto"/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77AE9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10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E105D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pko46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surburo46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Нескородева</dc:creator>
  <cp:keywords/>
  <dc:description/>
  <cp:lastModifiedBy>Нескородева</cp:lastModifiedBy>
  <cp:revision>3</cp:revision>
  <cp:lastPrinted>2023-09-04T09:08:00Z</cp:lastPrinted>
  <dcterms:created xsi:type="dcterms:W3CDTF">2023-09-14T09:09:00Z</dcterms:created>
  <dcterms:modified xsi:type="dcterms:W3CDTF">2023-09-14T09:24:00Z</dcterms:modified>
</cp:coreProperties>
</file>