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86466" w14:textId="77777777" w:rsidR="00EB2893" w:rsidRDefault="00EB2893" w:rsidP="00792CD6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86656608"/>
      <w:bookmarkEnd w:id="0"/>
    </w:p>
    <w:p w14:paraId="61F1ED2F" w14:textId="77777777" w:rsidR="00892968" w:rsidRPr="00E06926" w:rsidRDefault="00892968" w:rsidP="00792CD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E06926">
        <w:rPr>
          <w:rFonts w:ascii="Times New Roman" w:hAnsi="Times New Roman" w:cs="Times New Roman"/>
          <w:b/>
          <w:bCs/>
          <w:sz w:val="28"/>
          <w:szCs w:val="28"/>
        </w:rPr>
        <w:t>СОГЛАШЕНИ</w:t>
      </w:r>
      <w:r w:rsidR="00792CD6" w:rsidRPr="00E06926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14:paraId="192509AE" w14:textId="77777777" w:rsidR="00892968" w:rsidRPr="00E06926" w:rsidRDefault="00892968" w:rsidP="00792CD6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926">
        <w:rPr>
          <w:rFonts w:ascii="Times New Roman" w:hAnsi="Times New Roman" w:cs="Times New Roman"/>
          <w:b/>
          <w:sz w:val="28"/>
          <w:szCs w:val="28"/>
        </w:rPr>
        <w:t xml:space="preserve">о предоставлении субсидии </w:t>
      </w:r>
      <w:r w:rsidRPr="001A12D7">
        <w:rPr>
          <w:rFonts w:ascii="Times New Roman" w:hAnsi="Times New Roman" w:cs="Times New Roman"/>
          <w:b/>
          <w:sz w:val="28"/>
          <w:szCs w:val="28"/>
        </w:rPr>
        <w:t>из областного бюджета</w:t>
      </w:r>
    </w:p>
    <w:p w14:paraId="3CF11760" w14:textId="77777777" w:rsidR="00892968" w:rsidRPr="00E06926" w:rsidRDefault="00892968" w:rsidP="00135631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81A9C70" w14:textId="0D6D8760" w:rsidR="00892968" w:rsidRPr="00E06926" w:rsidRDefault="00892968" w:rsidP="00792CD6">
      <w:pPr>
        <w:pStyle w:val="a7"/>
        <w:rPr>
          <w:rFonts w:ascii="Times New Roman" w:hAnsi="Times New Roman" w:cs="Times New Roman"/>
          <w:sz w:val="28"/>
          <w:szCs w:val="28"/>
        </w:rPr>
      </w:pPr>
      <w:r w:rsidRPr="00E06926">
        <w:rPr>
          <w:rFonts w:ascii="Times New Roman" w:hAnsi="Times New Roman" w:cs="Times New Roman"/>
          <w:sz w:val="28"/>
          <w:szCs w:val="28"/>
        </w:rPr>
        <w:t xml:space="preserve">г. Курск                       </w:t>
      </w:r>
      <w:r w:rsidR="00B9580F" w:rsidRPr="00E06926">
        <w:rPr>
          <w:rFonts w:ascii="Times New Roman" w:hAnsi="Times New Roman" w:cs="Times New Roman"/>
          <w:sz w:val="28"/>
          <w:szCs w:val="28"/>
        </w:rPr>
        <w:t xml:space="preserve">   </w:t>
      </w:r>
      <w:r w:rsidR="000D78AD" w:rsidRPr="00E06926">
        <w:rPr>
          <w:rFonts w:ascii="Times New Roman" w:hAnsi="Times New Roman" w:cs="Times New Roman"/>
          <w:sz w:val="28"/>
          <w:szCs w:val="28"/>
        </w:rPr>
        <w:t xml:space="preserve">      </w:t>
      </w:r>
      <w:r w:rsidR="00B9580F" w:rsidRPr="00E06926">
        <w:rPr>
          <w:rFonts w:ascii="Times New Roman" w:hAnsi="Times New Roman" w:cs="Times New Roman"/>
          <w:sz w:val="28"/>
          <w:szCs w:val="28"/>
        </w:rPr>
        <w:t xml:space="preserve">   </w:t>
      </w:r>
      <w:r w:rsidR="00CD2DD2" w:rsidRPr="00E06926">
        <w:rPr>
          <w:rFonts w:ascii="Times New Roman" w:hAnsi="Times New Roman" w:cs="Times New Roman"/>
          <w:sz w:val="28"/>
          <w:szCs w:val="28"/>
        </w:rPr>
        <w:t xml:space="preserve">  </w:t>
      </w:r>
      <w:r w:rsidR="00434CA0" w:rsidRPr="00E06926">
        <w:rPr>
          <w:rFonts w:ascii="Times New Roman" w:hAnsi="Times New Roman" w:cs="Times New Roman"/>
          <w:sz w:val="28"/>
          <w:szCs w:val="28"/>
        </w:rPr>
        <w:t xml:space="preserve">    </w:t>
      </w:r>
      <w:r w:rsidR="00834CB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35631">
        <w:rPr>
          <w:rFonts w:ascii="Times New Roman" w:hAnsi="Times New Roman" w:cs="Times New Roman"/>
          <w:sz w:val="28"/>
          <w:szCs w:val="28"/>
        </w:rPr>
        <w:t xml:space="preserve">      </w:t>
      </w:r>
      <w:r w:rsidR="008C26E0">
        <w:rPr>
          <w:rFonts w:ascii="Times New Roman" w:hAnsi="Times New Roman" w:cs="Times New Roman"/>
          <w:sz w:val="28"/>
          <w:szCs w:val="28"/>
        </w:rPr>
        <w:t xml:space="preserve"> </w:t>
      </w:r>
      <w:r w:rsidR="00313B93" w:rsidRPr="00E06926">
        <w:rPr>
          <w:rFonts w:ascii="Times New Roman" w:hAnsi="Times New Roman" w:cs="Times New Roman"/>
          <w:sz w:val="28"/>
          <w:szCs w:val="28"/>
        </w:rPr>
        <w:t>«</w:t>
      </w:r>
      <w:r w:rsidR="00434CA0" w:rsidRPr="00E06926">
        <w:rPr>
          <w:rFonts w:ascii="Times New Roman" w:hAnsi="Times New Roman" w:cs="Times New Roman"/>
          <w:sz w:val="28"/>
          <w:szCs w:val="28"/>
        </w:rPr>
        <w:t>___</w:t>
      </w:r>
      <w:r w:rsidR="00313B93" w:rsidRPr="00E06926">
        <w:rPr>
          <w:rFonts w:ascii="Times New Roman" w:hAnsi="Times New Roman" w:cs="Times New Roman"/>
          <w:sz w:val="28"/>
          <w:szCs w:val="28"/>
        </w:rPr>
        <w:t>»</w:t>
      </w:r>
      <w:r w:rsidR="00624A23">
        <w:rPr>
          <w:rFonts w:ascii="Times New Roman" w:hAnsi="Times New Roman" w:cs="Times New Roman"/>
          <w:sz w:val="28"/>
          <w:szCs w:val="28"/>
        </w:rPr>
        <w:t>________</w:t>
      </w:r>
      <w:r w:rsidRPr="00E06926">
        <w:rPr>
          <w:rFonts w:ascii="Times New Roman" w:hAnsi="Times New Roman" w:cs="Times New Roman"/>
          <w:sz w:val="28"/>
          <w:szCs w:val="28"/>
        </w:rPr>
        <w:t xml:space="preserve"> 20</w:t>
      </w:r>
      <w:r w:rsidR="00792CD6" w:rsidRPr="00E06926">
        <w:rPr>
          <w:rFonts w:ascii="Times New Roman" w:hAnsi="Times New Roman" w:cs="Times New Roman"/>
          <w:sz w:val="28"/>
          <w:szCs w:val="28"/>
        </w:rPr>
        <w:t>2</w:t>
      </w:r>
      <w:r w:rsidR="00586194">
        <w:rPr>
          <w:rFonts w:ascii="Times New Roman" w:hAnsi="Times New Roman" w:cs="Times New Roman"/>
          <w:sz w:val="28"/>
          <w:szCs w:val="28"/>
        </w:rPr>
        <w:t>3</w:t>
      </w:r>
      <w:bookmarkStart w:id="1" w:name="_GoBack"/>
      <w:bookmarkEnd w:id="1"/>
      <w:r w:rsidRPr="00E0692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FF03100" w14:textId="77777777" w:rsidR="00892968" w:rsidRDefault="00892968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B627AF" w14:textId="77777777" w:rsidR="00EB2893" w:rsidRPr="00E06926" w:rsidRDefault="00EB2893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94D5AB" w14:textId="42E636E8" w:rsidR="00892968" w:rsidRPr="00E06926" w:rsidRDefault="0095331C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</w:t>
      </w:r>
      <w:r w:rsidR="00792CD6" w:rsidRPr="00E06926">
        <w:rPr>
          <w:rFonts w:ascii="Times New Roman" w:hAnsi="Times New Roman" w:cs="Times New Roman"/>
          <w:b/>
          <w:sz w:val="28"/>
          <w:szCs w:val="28"/>
        </w:rPr>
        <w:t xml:space="preserve"> строительства Курской области</w:t>
      </w:r>
      <w:r w:rsidR="00892968" w:rsidRPr="00E06926">
        <w:rPr>
          <w:rFonts w:ascii="Times New Roman" w:hAnsi="Times New Roman" w:cs="Times New Roman"/>
          <w:sz w:val="28"/>
          <w:szCs w:val="28"/>
        </w:rPr>
        <w:t>,</w:t>
      </w:r>
      <w:r w:rsidR="00792CD6" w:rsidRPr="00E06926">
        <w:rPr>
          <w:rFonts w:ascii="Times New Roman" w:hAnsi="Times New Roman" w:cs="Times New Roman"/>
          <w:sz w:val="28"/>
          <w:szCs w:val="28"/>
        </w:rPr>
        <w:t xml:space="preserve"> которому как получателю средств областного бюджета доведены </w:t>
      </w:r>
      <w:r w:rsidR="00892968" w:rsidRPr="00E06926">
        <w:rPr>
          <w:rFonts w:ascii="Times New Roman" w:hAnsi="Times New Roman" w:cs="Times New Roman"/>
          <w:sz w:val="28"/>
          <w:szCs w:val="28"/>
        </w:rPr>
        <w:t>лимиты</w:t>
      </w:r>
      <w:r w:rsidR="00792CD6" w:rsidRPr="00E06926">
        <w:rPr>
          <w:rFonts w:ascii="Times New Roman" w:hAnsi="Times New Roman" w:cs="Times New Roman"/>
          <w:sz w:val="28"/>
          <w:szCs w:val="28"/>
        </w:rPr>
        <w:t xml:space="preserve"> бюджетных</w:t>
      </w:r>
      <w:r w:rsidR="00892968" w:rsidRPr="00E06926">
        <w:rPr>
          <w:rFonts w:ascii="Times New Roman" w:hAnsi="Times New Roman" w:cs="Times New Roman"/>
          <w:sz w:val="28"/>
          <w:szCs w:val="28"/>
        </w:rPr>
        <w:t xml:space="preserve"> обязательств на предоставление субсидии в соответствии с пунктом</w:t>
      </w:r>
      <w:r w:rsidR="00792CD6" w:rsidRPr="00E06926">
        <w:rPr>
          <w:rFonts w:ascii="Times New Roman" w:hAnsi="Times New Roman" w:cs="Times New Roman"/>
          <w:sz w:val="28"/>
          <w:szCs w:val="28"/>
        </w:rPr>
        <w:t xml:space="preserve"> </w:t>
      </w:r>
      <w:r w:rsidR="00892968" w:rsidRPr="00E06926">
        <w:rPr>
          <w:rFonts w:ascii="Times New Roman" w:hAnsi="Times New Roman" w:cs="Times New Roman"/>
          <w:sz w:val="28"/>
          <w:szCs w:val="28"/>
        </w:rPr>
        <w:t xml:space="preserve">1 </w:t>
      </w:r>
      <w:hyperlink r:id="rId7" w:history="1">
        <w:r w:rsidR="00892968" w:rsidRPr="00E06926">
          <w:rPr>
            <w:rFonts w:ascii="Times New Roman" w:hAnsi="Times New Roman" w:cs="Times New Roman"/>
            <w:sz w:val="28"/>
            <w:szCs w:val="28"/>
          </w:rPr>
          <w:t>статьи 78</w:t>
        </w:r>
      </w:hyperlink>
      <w:r w:rsidR="00892968" w:rsidRPr="00E0692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именуемый в дальнейшем</w:t>
      </w:r>
      <w:r w:rsidR="00792CD6" w:rsidRPr="00E06926">
        <w:rPr>
          <w:rFonts w:ascii="Times New Roman" w:hAnsi="Times New Roman" w:cs="Times New Roman"/>
          <w:sz w:val="28"/>
          <w:szCs w:val="28"/>
        </w:rPr>
        <w:t xml:space="preserve"> </w:t>
      </w:r>
      <w:r w:rsidR="00313B93" w:rsidRPr="00E06926">
        <w:rPr>
          <w:rFonts w:ascii="Times New Roman" w:hAnsi="Times New Roman" w:cs="Times New Roman"/>
          <w:b/>
          <w:sz w:val="28"/>
          <w:szCs w:val="28"/>
        </w:rPr>
        <w:t>«</w:t>
      </w:r>
      <w:r w:rsidR="00892968" w:rsidRPr="00E06926">
        <w:rPr>
          <w:rFonts w:ascii="Times New Roman" w:hAnsi="Times New Roman" w:cs="Times New Roman"/>
          <w:b/>
          <w:sz w:val="28"/>
          <w:szCs w:val="28"/>
        </w:rPr>
        <w:t>Главный распорядитель</w:t>
      </w:r>
      <w:r w:rsidR="00313B93" w:rsidRPr="00E06926">
        <w:rPr>
          <w:rFonts w:ascii="Times New Roman" w:hAnsi="Times New Roman" w:cs="Times New Roman"/>
          <w:b/>
          <w:sz w:val="28"/>
          <w:szCs w:val="28"/>
        </w:rPr>
        <w:t>»</w:t>
      </w:r>
      <w:r w:rsidR="00892968" w:rsidRPr="00E06926">
        <w:rPr>
          <w:rFonts w:ascii="Times New Roman" w:hAnsi="Times New Roman" w:cs="Times New Roman"/>
          <w:sz w:val="28"/>
          <w:szCs w:val="28"/>
        </w:rPr>
        <w:t xml:space="preserve">, </w:t>
      </w:r>
      <w:r w:rsidR="004D47E4" w:rsidRPr="00E06926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191DEE" w:rsidRPr="00191D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министра строительства Курской области Александра Викторовича Афонина</w:t>
      </w:r>
      <w:r w:rsidR="004D47E4" w:rsidRPr="00E06926">
        <w:rPr>
          <w:rFonts w:ascii="Times New Roman" w:hAnsi="Times New Roman" w:cs="Times New Roman"/>
          <w:sz w:val="28"/>
          <w:szCs w:val="28"/>
        </w:rPr>
        <w:t xml:space="preserve">, </w:t>
      </w:r>
      <w:r w:rsidRPr="00F3497C">
        <w:rPr>
          <w:rFonts w:ascii="Times New Roman" w:hAnsi="Times New Roman" w:cs="Times New Roman"/>
          <w:sz w:val="27"/>
          <w:szCs w:val="27"/>
        </w:rPr>
        <w:t xml:space="preserve">действующего на основании Положения о </w:t>
      </w:r>
      <w:r w:rsidR="00A036B7">
        <w:rPr>
          <w:rFonts w:ascii="Times New Roman" w:hAnsi="Times New Roman" w:cs="Times New Roman"/>
          <w:sz w:val="27"/>
          <w:szCs w:val="27"/>
        </w:rPr>
        <w:t>М</w:t>
      </w:r>
      <w:r>
        <w:rPr>
          <w:rFonts w:ascii="Times New Roman" w:hAnsi="Times New Roman" w:cs="Times New Roman"/>
          <w:sz w:val="27"/>
          <w:szCs w:val="27"/>
        </w:rPr>
        <w:t>инистерстве</w:t>
      </w:r>
      <w:r w:rsidRPr="00F3497C">
        <w:rPr>
          <w:rFonts w:ascii="Times New Roman" w:hAnsi="Times New Roman" w:cs="Times New Roman"/>
          <w:sz w:val="27"/>
          <w:szCs w:val="27"/>
        </w:rPr>
        <w:t xml:space="preserve"> строительства Курской области, утвержденного постановлением Губернатора Курской области от </w:t>
      </w:r>
      <w:r>
        <w:rPr>
          <w:rFonts w:ascii="Times New Roman" w:hAnsi="Times New Roman" w:cs="Times New Roman"/>
          <w:sz w:val="27"/>
          <w:szCs w:val="27"/>
        </w:rPr>
        <w:t>07</w:t>
      </w:r>
      <w:r w:rsidRPr="00F3497C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11</w:t>
      </w:r>
      <w:r w:rsidRPr="00F3497C">
        <w:rPr>
          <w:rFonts w:ascii="Times New Roman" w:hAnsi="Times New Roman" w:cs="Times New Roman"/>
          <w:sz w:val="27"/>
          <w:szCs w:val="27"/>
        </w:rPr>
        <w:t>.20</w:t>
      </w:r>
      <w:r>
        <w:rPr>
          <w:rFonts w:ascii="Times New Roman" w:hAnsi="Times New Roman" w:cs="Times New Roman"/>
          <w:sz w:val="27"/>
          <w:szCs w:val="27"/>
        </w:rPr>
        <w:t>22</w:t>
      </w:r>
      <w:r w:rsidRPr="00F3497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br/>
      </w:r>
      <w:r w:rsidRPr="00F3497C">
        <w:rPr>
          <w:rFonts w:ascii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hAnsi="Times New Roman" w:cs="Times New Roman"/>
          <w:sz w:val="27"/>
          <w:szCs w:val="27"/>
        </w:rPr>
        <w:t>331</w:t>
      </w:r>
      <w:r w:rsidRPr="00F3497C">
        <w:rPr>
          <w:rFonts w:ascii="Times New Roman" w:hAnsi="Times New Roman" w:cs="Times New Roman"/>
          <w:sz w:val="27"/>
          <w:szCs w:val="27"/>
        </w:rPr>
        <w:t>-пг</w:t>
      </w:r>
      <w:r w:rsidR="004D47E4" w:rsidRPr="005B3CF1">
        <w:rPr>
          <w:rFonts w:ascii="Times New Roman" w:hAnsi="Times New Roman" w:cs="Times New Roman"/>
          <w:sz w:val="28"/>
          <w:szCs w:val="28"/>
        </w:rPr>
        <w:t xml:space="preserve">, </w:t>
      </w:r>
      <w:r w:rsidR="00892968" w:rsidRPr="005B3CF1">
        <w:rPr>
          <w:rFonts w:ascii="Times New Roman" w:hAnsi="Times New Roman" w:cs="Times New Roman"/>
          <w:sz w:val="28"/>
          <w:szCs w:val="28"/>
        </w:rPr>
        <w:t xml:space="preserve">с одной стороны, и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</w:t>
      </w:r>
      <w:r w:rsidR="004D47E4" w:rsidRPr="00E06926">
        <w:rPr>
          <w:rFonts w:ascii="Times New Roman" w:hAnsi="Times New Roman" w:cs="Times New Roman"/>
          <w:sz w:val="28"/>
          <w:szCs w:val="28"/>
        </w:rPr>
        <w:t xml:space="preserve">, </w:t>
      </w:r>
      <w:r w:rsidR="00892968" w:rsidRPr="00E06926">
        <w:rPr>
          <w:rFonts w:ascii="Times New Roman" w:hAnsi="Times New Roman" w:cs="Times New Roman"/>
          <w:sz w:val="28"/>
          <w:szCs w:val="28"/>
        </w:rPr>
        <w:t>именуем</w:t>
      </w:r>
      <w:r w:rsidR="004D47E4" w:rsidRPr="00E06926">
        <w:rPr>
          <w:rFonts w:ascii="Times New Roman" w:hAnsi="Times New Roman" w:cs="Times New Roman"/>
          <w:sz w:val="28"/>
          <w:szCs w:val="28"/>
        </w:rPr>
        <w:t>ое</w:t>
      </w:r>
      <w:r w:rsidR="00892968" w:rsidRPr="00E06926">
        <w:rPr>
          <w:rFonts w:ascii="Times New Roman" w:hAnsi="Times New Roman" w:cs="Times New Roman"/>
          <w:sz w:val="28"/>
          <w:szCs w:val="28"/>
        </w:rPr>
        <w:t xml:space="preserve"> в дальнейшем </w:t>
      </w:r>
      <w:r w:rsidR="00313B93" w:rsidRPr="00E06926">
        <w:rPr>
          <w:rFonts w:ascii="Times New Roman" w:hAnsi="Times New Roman" w:cs="Times New Roman"/>
          <w:b/>
          <w:sz w:val="28"/>
          <w:szCs w:val="28"/>
        </w:rPr>
        <w:t>«</w:t>
      </w:r>
      <w:r w:rsidR="00892968" w:rsidRPr="00E06926">
        <w:rPr>
          <w:rFonts w:ascii="Times New Roman" w:hAnsi="Times New Roman" w:cs="Times New Roman"/>
          <w:b/>
          <w:sz w:val="28"/>
          <w:szCs w:val="28"/>
        </w:rPr>
        <w:t>Получатель</w:t>
      </w:r>
      <w:r w:rsidR="00313B93" w:rsidRPr="00E06926">
        <w:rPr>
          <w:rFonts w:ascii="Times New Roman" w:hAnsi="Times New Roman" w:cs="Times New Roman"/>
          <w:b/>
          <w:sz w:val="28"/>
          <w:szCs w:val="28"/>
        </w:rPr>
        <w:t>»</w:t>
      </w:r>
      <w:r w:rsidR="00892968" w:rsidRPr="00E06926">
        <w:rPr>
          <w:rFonts w:ascii="Times New Roman" w:hAnsi="Times New Roman" w:cs="Times New Roman"/>
          <w:sz w:val="28"/>
          <w:szCs w:val="28"/>
        </w:rPr>
        <w:t xml:space="preserve">, в лице 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4D47E4" w:rsidRPr="00E06926">
        <w:rPr>
          <w:rFonts w:ascii="Times New Roman" w:hAnsi="Times New Roman" w:cs="Times New Roman"/>
          <w:sz w:val="28"/>
          <w:szCs w:val="28"/>
        </w:rPr>
        <w:t xml:space="preserve">, </w:t>
      </w:r>
      <w:r w:rsidR="00892968" w:rsidRPr="00E06926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892968" w:rsidRPr="00E06926">
        <w:rPr>
          <w:rFonts w:ascii="Times New Roman" w:hAnsi="Times New Roman" w:cs="Times New Roman"/>
          <w:sz w:val="28"/>
          <w:szCs w:val="28"/>
        </w:rPr>
        <w:t>, с др</w:t>
      </w:r>
      <w:r w:rsidR="004D47E4" w:rsidRPr="00E06926">
        <w:rPr>
          <w:rFonts w:ascii="Times New Roman" w:hAnsi="Times New Roman" w:cs="Times New Roman"/>
          <w:sz w:val="28"/>
          <w:szCs w:val="28"/>
        </w:rPr>
        <w:t xml:space="preserve">угой стороны, вместе именуемые в дальнейшем </w:t>
      </w:r>
      <w:r w:rsidR="00313B93" w:rsidRPr="00E06926">
        <w:rPr>
          <w:rFonts w:ascii="Times New Roman" w:hAnsi="Times New Roman" w:cs="Times New Roman"/>
          <w:b/>
          <w:sz w:val="28"/>
          <w:szCs w:val="28"/>
        </w:rPr>
        <w:t>«</w:t>
      </w:r>
      <w:r w:rsidR="00892968" w:rsidRPr="00E06926">
        <w:rPr>
          <w:rFonts w:ascii="Times New Roman" w:hAnsi="Times New Roman" w:cs="Times New Roman"/>
          <w:b/>
          <w:sz w:val="28"/>
          <w:szCs w:val="28"/>
        </w:rPr>
        <w:t>Стороны</w:t>
      </w:r>
      <w:r w:rsidR="00313B93" w:rsidRPr="00E06926">
        <w:rPr>
          <w:rFonts w:ascii="Times New Roman" w:hAnsi="Times New Roman" w:cs="Times New Roman"/>
          <w:b/>
          <w:sz w:val="28"/>
          <w:szCs w:val="28"/>
        </w:rPr>
        <w:t>»</w:t>
      </w:r>
      <w:r w:rsidR="004D47E4" w:rsidRPr="00E06926">
        <w:rPr>
          <w:rFonts w:ascii="Times New Roman" w:hAnsi="Times New Roman" w:cs="Times New Roman"/>
          <w:sz w:val="28"/>
          <w:szCs w:val="28"/>
        </w:rPr>
        <w:t>, в соответствии с</w:t>
      </w:r>
      <w:r w:rsidR="00892968" w:rsidRPr="00E06926">
        <w:rPr>
          <w:rFonts w:ascii="Times New Roman" w:hAnsi="Times New Roman" w:cs="Times New Roman"/>
          <w:sz w:val="28"/>
          <w:szCs w:val="28"/>
        </w:rPr>
        <w:t xml:space="preserve"> Бюджетным</w:t>
      </w:r>
      <w:r w:rsidR="004D47E4" w:rsidRPr="00E0692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892968" w:rsidRPr="00E0692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4D47E4" w:rsidRPr="00E06926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AB3CAF">
        <w:rPr>
          <w:rFonts w:ascii="Times New Roman" w:hAnsi="Times New Roman" w:cs="Times New Roman"/>
          <w:sz w:val="28"/>
          <w:szCs w:val="28"/>
        </w:rPr>
        <w:t>п</w:t>
      </w:r>
      <w:r w:rsidR="009C28E3" w:rsidRPr="00E06926">
        <w:rPr>
          <w:rFonts w:ascii="Times New Roman" w:hAnsi="Times New Roman" w:cs="Times New Roman"/>
          <w:sz w:val="28"/>
          <w:szCs w:val="28"/>
        </w:rPr>
        <w:t>остановлением Администрации Курской области от 21.09.2021 №976-па</w:t>
      </w:r>
      <w:r w:rsidR="00F3497C" w:rsidRPr="00E06926">
        <w:rPr>
          <w:rFonts w:ascii="Times New Roman" w:hAnsi="Times New Roman" w:cs="Times New Roman"/>
          <w:sz w:val="28"/>
          <w:szCs w:val="28"/>
        </w:rPr>
        <w:t xml:space="preserve"> «О создании условий на территории Курской области для улучшения жилищных условий отдельных категорий граждан с использованием льготного ипотечного кредитования с привлечением средств застройщиков»</w:t>
      </w:r>
      <w:r w:rsidR="00F232F2">
        <w:rPr>
          <w:rFonts w:ascii="Times New Roman" w:hAnsi="Times New Roman" w:cs="Times New Roman"/>
          <w:sz w:val="28"/>
          <w:szCs w:val="28"/>
        </w:rPr>
        <w:t xml:space="preserve"> (с дополнениями и изменениями)</w:t>
      </w:r>
      <w:r w:rsidR="0038105D" w:rsidRPr="00E06926">
        <w:rPr>
          <w:rFonts w:ascii="Times New Roman" w:hAnsi="Times New Roman" w:cs="Times New Roman"/>
          <w:sz w:val="28"/>
          <w:szCs w:val="28"/>
        </w:rPr>
        <w:t>,</w:t>
      </w:r>
      <w:r w:rsidR="004D47E4" w:rsidRPr="00E06926">
        <w:rPr>
          <w:rFonts w:ascii="Times New Roman" w:hAnsi="Times New Roman" w:cs="Times New Roman"/>
          <w:sz w:val="28"/>
          <w:szCs w:val="28"/>
        </w:rPr>
        <w:t xml:space="preserve"> </w:t>
      </w:r>
      <w:r w:rsidR="00892968" w:rsidRPr="00E06926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892968" w:rsidRPr="00E06926">
        <w:rPr>
          <w:rFonts w:ascii="Times New Roman" w:hAnsi="Times New Roman" w:cs="Times New Roman"/>
          <w:b/>
          <w:sz w:val="28"/>
          <w:szCs w:val="28"/>
        </w:rPr>
        <w:t>Правила</w:t>
      </w:r>
      <w:r w:rsidR="00892968" w:rsidRPr="00E06926">
        <w:rPr>
          <w:rFonts w:ascii="Times New Roman" w:hAnsi="Times New Roman" w:cs="Times New Roman"/>
          <w:sz w:val="28"/>
          <w:szCs w:val="28"/>
        </w:rPr>
        <w:t>) заключили настоящее Соглашение о нижеследующем.</w:t>
      </w:r>
    </w:p>
    <w:p w14:paraId="34D5E6F3" w14:textId="77777777" w:rsidR="00892968" w:rsidRPr="00E06926" w:rsidRDefault="00892968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09CC5A" w14:textId="77777777" w:rsidR="00892968" w:rsidRPr="00E06926" w:rsidRDefault="00892968" w:rsidP="004D47E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E06926">
        <w:rPr>
          <w:rFonts w:ascii="Times New Roman" w:hAnsi="Times New Roman" w:cs="Times New Roman"/>
          <w:b/>
          <w:bCs/>
          <w:sz w:val="28"/>
          <w:szCs w:val="28"/>
        </w:rPr>
        <w:t>I. ПРЕДМЕТ СОГЛАШЕНИЯ</w:t>
      </w:r>
    </w:p>
    <w:p w14:paraId="4BF14487" w14:textId="77777777" w:rsidR="00892968" w:rsidRPr="00E06926" w:rsidRDefault="00892968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DED2DA" w14:textId="5FB02CF7" w:rsidR="00892968" w:rsidRPr="00E06926" w:rsidRDefault="004D47E4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926">
        <w:rPr>
          <w:rFonts w:ascii="Times New Roman" w:hAnsi="Times New Roman" w:cs="Times New Roman"/>
          <w:sz w:val="28"/>
          <w:szCs w:val="28"/>
        </w:rPr>
        <w:t>1.1.</w:t>
      </w:r>
      <w:r w:rsidR="00892968" w:rsidRPr="00E06926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Pr="00E06926">
        <w:rPr>
          <w:rFonts w:ascii="Times New Roman" w:hAnsi="Times New Roman" w:cs="Times New Roman"/>
          <w:sz w:val="28"/>
          <w:szCs w:val="28"/>
        </w:rPr>
        <w:t xml:space="preserve">ом настоящего Соглашения является предоставление </w:t>
      </w:r>
      <w:r w:rsidR="00892968" w:rsidRPr="00E06926">
        <w:rPr>
          <w:rFonts w:ascii="Times New Roman" w:hAnsi="Times New Roman" w:cs="Times New Roman"/>
          <w:sz w:val="28"/>
          <w:szCs w:val="28"/>
        </w:rPr>
        <w:t>из</w:t>
      </w:r>
      <w:r w:rsidRPr="00E06926">
        <w:rPr>
          <w:rFonts w:ascii="Times New Roman" w:hAnsi="Times New Roman" w:cs="Times New Roman"/>
          <w:sz w:val="28"/>
          <w:szCs w:val="28"/>
        </w:rPr>
        <w:t xml:space="preserve"> </w:t>
      </w:r>
      <w:r w:rsidR="00892968" w:rsidRPr="00E06926">
        <w:rPr>
          <w:rFonts w:ascii="Times New Roman" w:hAnsi="Times New Roman" w:cs="Times New Roman"/>
          <w:sz w:val="28"/>
          <w:szCs w:val="28"/>
        </w:rPr>
        <w:t xml:space="preserve">областного бюджета в </w:t>
      </w:r>
      <w:r w:rsidR="009C28E3" w:rsidRPr="00E06926">
        <w:rPr>
          <w:rFonts w:ascii="Times New Roman" w:hAnsi="Times New Roman" w:cs="Times New Roman"/>
          <w:sz w:val="28"/>
          <w:szCs w:val="28"/>
        </w:rPr>
        <w:t xml:space="preserve">период с </w:t>
      </w:r>
      <w:r w:rsidR="00434CA0" w:rsidRPr="00E06926">
        <w:rPr>
          <w:rFonts w:ascii="Times New Roman" w:hAnsi="Times New Roman" w:cs="Times New Roman"/>
          <w:sz w:val="28"/>
          <w:szCs w:val="28"/>
        </w:rPr>
        <w:t>«</w:t>
      </w:r>
      <w:r w:rsidR="00A56973">
        <w:rPr>
          <w:rFonts w:ascii="Times New Roman" w:hAnsi="Times New Roman" w:cs="Times New Roman"/>
          <w:sz w:val="28"/>
          <w:szCs w:val="28"/>
        </w:rPr>
        <w:t>__</w:t>
      </w:r>
      <w:r w:rsidR="00434CA0" w:rsidRPr="00E06926">
        <w:rPr>
          <w:rFonts w:ascii="Times New Roman" w:hAnsi="Times New Roman" w:cs="Times New Roman"/>
          <w:sz w:val="28"/>
          <w:szCs w:val="28"/>
        </w:rPr>
        <w:t>»</w:t>
      </w:r>
      <w:r w:rsidR="001D67A2">
        <w:rPr>
          <w:rFonts w:ascii="Times New Roman" w:hAnsi="Times New Roman" w:cs="Times New Roman"/>
          <w:sz w:val="28"/>
          <w:szCs w:val="28"/>
        </w:rPr>
        <w:t>________</w:t>
      </w:r>
      <w:r w:rsidR="00EB2893">
        <w:rPr>
          <w:rFonts w:ascii="Times New Roman" w:hAnsi="Times New Roman" w:cs="Times New Roman"/>
          <w:sz w:val="28"/>
          <w:szCs w:val="28"/>
        </w:rPr>
        <w:t>_</w:t>
      </w:r>
      <w:r w:rsidR="00434CA0" w:rsidRPr="00E06926">
        <w:rPr>
          <w:rFonts w:ascii="Times New Roman" w:hAnsi="Times New Roman" w:cs="Times New Roman"/>
          <w:sz w:val="28"/>
          <w:szCs w:val="28"/>
        </w:rPr>
        <w:t>202</w:t>
      </w:r>
      <w:r w:rsidR="00F232F2">
        <w:rPr>
          <w:rFonts w:ascii="Times New Roman" w:hAnsi="Times New Roman" w:cs="Times New Roman"/>
          <w:sz w:val="28"/>
          <w:szCs w:val="28"/>
        </w:rPr>
        <w:t>3</w:t>
      </w:r>
      <w:r w:rsidR="009C28E3" w:rsidRPr="00E06926">
        <w:rPr>
          <w:rFonts w:ascii="Times New Roman" w:hAnsi="Times New Roman" w:cs="Times New Roman"/>
          <w:sz w:val="28"/>
          <w:szCs w:val="28"/>
        </w:rPr>
        <w:t xml:space="preserve"> г. </w:t>
      </w:r>
      <w:r w:rsidR="004B02AE">
        <w:rPr>
          <w:rFonts w:ascii="Times New Roman" w:hAnsi="Times New Roman" w:cs="Times New Roman"/>
          <w:sz w:val="28"/>
          <w:szCs w:val="28"/>
        </w:rPr>
        <w:t>д</w:t>
      </w:r>
      <w:r w:rsidR="009C28E3" w:rsidRPr="00E06926">
        <w:rPr>
          <w:rFonts w:ascii="Times New Roman" w:hAnsi="Times New Roman" w:cs="Times New Roman"/>
          <w:sz w:val="28"/>
          <w:szCs w:val="28"/>
        </w:rPr>
        <w:t>о</w:t>
      </w:r>
      <w:r w:rsidR="00892968" w:rsidRPr="00E06926">
        <w:rPr>
          <w:rFonts w:ascii="Times New Roman" w:hAnsi="Times New Roman" w:cs="Times New Roman"/>
          <w:sz w:val="28"/>
          <w:szCs w:val="28"/>
        </w:rPr>
        <w:t xml:space="preserve"> </w:t>
      </w:r>
      <w:r w:rsidR="00434CA0" w:rsidRPr="00E06926">
        <w:rPr>
          <w:rFonts w:ascii="Times New Roman" w:hAnsi="Times New Roman" w:cs="Times New Roman"/>
          <w:sz w:val="28"/>
          <w:szCs w:val="28"/>
        </w:rPr>
        <w:t>«</w:t>
      </w:r>
      <w:r w:rsidR="00A56973">
        <w:rPr>
          <w:rFonts w:ascii="Times New Roman" w:hAnsi="Times New Roman" w:cs="Times New Roman"/>
          <w:sz w:val="28"/>
          <w:szCs w:val="28"/>
        </w:rPr>
        <w:t>__</w:t>
      </w:r>
      <w:r w:rsidR="00434CA0" w:rsidRPr="00E06926">
        <w:rPr>
          <w:rFonts w:ascii="Times New Roman" w:hAnsi="Times New Roman" w:cs="Times New Roman"/>
          <w:sz w:val="28"/>
          <w:szCs w:val="28"/>
        </w:rPr>
        <w:t xml:space="preserve">» </w:t>
      </w:r>
      <w:r w:rsidR="001D67A2">
        <w:rPr>
          <w:rFonts w:ascii="Times New Roman" w:hAnsi="Times New Roman" w:cs="Times New Roman"/>
          <w:sz w:val="28"/>
          <w:szCs w:val="28"/>
        </w:rPr>
        <w:t>__________</w:t>
      </w:r>
      <w:r w:rsidR="00EB2893">
        <w:rPr>
          <w:rFonts w:ascii="Times New Roman" w:hAnsi="Times New Roman" w:cs="Times New Roman"/>
          <w:sz w:val="28"/>
          <w:szCs w:val="28"/>
        </w:rPr>
        <w:t>_______</w:t>
      </w:r>
      <w:r w:rsidR="00434CA0" w:rsidRPr="00E06926">
        <w:rPr>
          <w:rFonts w:ascii="Times New Roman" w:hAnsi="Times New Roman" w:cs="Times New Roman"/>
          <w:sz w:val="28"/>
          <w:szCs w:val="28"/>
        </w:rPr>
        <w:t>202</w:t>
      </w:r>
      <w:r w:rsidR="00F232F2">
        <w:rPr>
          <w:rFonts w:ascii="Times New Roman" w:hAnsi="Times New Roman" w:cs="Times New Roman"/>
          <w:sz w:val="28"/>
          <w:szCs w:val="28"/>
        </w:rPr>
        <w:t xml:space="preserve">3 </w:t>
      </w:r>
      <w:r w:rsidR="009C28E3" w:rsidRPr="00E06926">
        <w:rPr>
          <w:rFonts w:ascii="Times New Roman" w:hAnsi="Times New Roman" w:cs="Times New Roman"/>
          <w:sz w:val="28"/>
          <w:szCs w:val="28"/>
        </w:rPr>
        <w:t>г.</w:t>
      </w:r>
      <w:r w:rsidR="00892968" w:rsidRPr="00E06926">
        <w:rPr>
          <w:rFonts w:ascii="Times New Roman" w:hAnsi="Times New Roman" w:cs="Times New Roman"/>
          <w:sz w:val="28"/>
          <w:szCs w:val="28"/>
        </w:rPr>
        <w:t xml:space="preserve"> субсидии:</w:t>
      </w:r>
    </w:p>
    <w:p w14:paraId="5C4BA692" w14:textId="5CE3FE51" w:rsidR="00E67D8B" w:rsidRPr="00E06926" w:rsidRDefault="00892968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926">
        <w:rPr>
          <w:rFonts w:ascii="Times New Roman" w:hAnsi="Times New Roman" w:cs="Times New Roman"/>
          <w:sz w:val="28"/>
          <w:szCs w:val="28"/>
        </w:rPr>
        <w:t xml:space="preserve">1.1.1. в целях возмещения </w:t>
      </w:r>
      <w:r w:rsidR="00E67D8B" w:rsidRPr="00E06926">
        <w:rPr>
          <w:rFonts w:ascii="Times New Roman" w:hAnsi="Times New Roman" w:cs="Times New Roman"/>
          <w:sz w:val="28"/>
          <w:szCs w:val="28"/>
        </w:rPr>
        <w:t>Получателю части платы</w:t>
      </w:r>
      <w:r w:rsidR="00122F35" w:rsidRPr="00E06926">
        <w:rPr>
          <w:rFonts w:ascii="Times New Roman" w:hAnsi="Times New Roman" w:cs="Times New Roman"/>
          <w:sz w:val="28"/>
          <w:szCs w:val="28"/>
        </w:rPr>
        <w:t xml:space="preserve"> </w:t>
      </w:r>
      <w:r w:rsidR="00E67D8B" w:rsidRPr="00E06926">
        <w:rPr>
          <w:rFonts w:ascii="Times New Roman" w:hAnsi="Times New Roman" w:cs="Times New Roman"/>
          <w:sz w:val="28"/>
          <w:szCs w:val="28"/>
        </w:rPr>
        <w:t xml:space="preserve">кредитным организациям и (или) </w:t>
      </w:r>
      <w:r w:rsidR="00F232F2" w:rsidRPr="00F232F2">
        <w:rPr>
          <w:rFonts w:ascii="Times New Roman" w:hAnsi="Times New Roman" w:cs="Times New Roman"/>
          <w:bCs/>
          <w:sz w:val="28"/>
          <w:szCs w:val="28"/>
        </w:rPr>
        <w:t>акционерному обществу «Специализированный застройщик «Агентство развития строительства Курской области» за  снижение процентной ставки по льготным жилищным (ипотечным) кредитам (займам), выдаваемым ими гражданам для приобретения жилых помещений на территории Курской области</w:t>
      </w:r>
      <w:r w:rsidR="00E67D8B" w:rsidRPr="00F232F2">
        <w:rPr>
          <w:rFonts w:ascii="Times New Roman" w:hAnsi="Times New Roman" w:cs="Times New Roman"/>
          <w:sz w:val="28"/>
          <w:szCs w:val="28"/>
        </w:rPr>
        <w:t>,</w:t>
      </w:r>
      <w:r w:rsidR="00E67D8B" w:rsidRPr="00E06926">
        <w:rPr>
          <w:rFonts w:ascii="Times New Roman" w:hAnsi="Times New Roman" w:cs="Times New Roman"/>
          <w:sz w:val="28"/>
          <w:szCs w:val="28"/>
        </w:rPr>
        <w:t xml:space="preserve"> понесённ</w:t>
      </w:r>
      <w:r w:rsidR="00DA1F3C" w:rsidRPr="00E06926">
        <w:rPr>
          <w:rFonts w:ascii="Times New Roman" w:hAnsi="Times New Roman" w:cs="Times New Roman"/>
          <w:sz w:val="28"/>
          <w:szCs w:val="28"/>
        </w:rPr>
        <w:t>ых</w:t>
      </w:r>
      <w:r w:rsidR="00E67D8B" w:rsidRPr="00E06926">
        <w:rPr>
          <w:rFonts w:ascii="Times New Roman" w:hAnsi="Times New Roman" w:cs="Times New Roman"/>
          <w:sz w:val="28"/>
          <w:szCs w:val="28"/>
        </w:rPr>
        <w:t xml:space="preserve"> Получателем в текущем финансовом году, а также в предшествующем финансовом году в случае не предоставления </w:t>
      </w:r>
      <w:r w:rsidR="00E67D8B" w:rsidRPr="001A12D7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DF78A1" w:rsidRPr="001A12D7">
        <w:rPr>
          <w:rFonts w:ascii="Times New Roman" w:hAnsi="Times New Roman" w:cs="Times New Roman"/>
          <w:sz w:val="28"/>
          <w:szCs w:val="28"/>
        </w:rPr>
        <w:t>субсидии</w:t>
      </w:r>
      <w:r w:rsidR="00E67D8B" w:rsidRPr="001A12D7">
        <w:rPr>
          <w:rFonts w:ascii="Times New Roman" w:hAnsi="Times New Roman" w:cs="Times New Roman"/>
          <w:sz w:val="28"/>
          <w:szCs w:val="28"/>
        </w:rPr>
        <w:t xml:space="preserve"> в </w:t>
      </w:r>
      <w:r w:rsidR="00E67D8B" w:rsidRPr="00E06926">
        <w:rPr>
          <w:rFonts w:ascii="Times New Roman" w:hAnsi="Times New Roman" w:cs="Times New Roman"/>
          <w:sz w:val="28"/>
          <w:szCs w:val="28"/>
        </w:rPr>
        <w:t>предшествующем финансовом году на возмещение указанных затрат, понесённых в предшествующем финансовом году</w:t>
      </w:r>
      <w:r w:rsidR="0038105D" w:rsidRPr="00E0692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8105D" w:rsidRPr="00F232F2">
        <w:rPr>
          <w:rFonts w:ascii="Times New Roman" w:hAnsi="Times New Roman" w:cs="Times New Roman"/>
          <w:sz w:val="28"/>
          <w:szCs w:val="28"/>
        </w:rPr>
        <w:t xml:space="preserve">- </w:t>
      </w:r>
      <w:r w:rsidR="00F232F2" w:rsidRPr="00F232F2">
        <w:rPr>
          <w:rFonts w:ascii="Times New Roman" w:hAnsi="Times New Roman" w:cs="Times New Roman"/>
          <w:sz w:val="28"/>
          <w:szCs w:val="28"/>
        </w:rPr>
        <w:t>С</w:t>
      </w:r>
      <w:r w:rsidR="0038105D" w:rsidRPr="00F232F2">
        <w:rPr>
          <w:rFonts w:ascii="Times New Roman" w:hAnsi="Times New Roman" w:cs="Times New Roman"/>
          <w:sz w:val="28"/>
          <w:szCs w:val="28"/>
        </w:rPr>
        <w:t>убсидия</w:t>
      </w:r>
      <w:r w:rsidR="0038105D" w:rsidRPr="00E06926">
        <w:rPr>
          <w:rFonts w:ascii="Times New Roman" w:hAnsi="Times New Roman" w:cs="Times New Roman"/>
          <w:sz w:val="28"/>
          <w:szCs w:val="28"/>
        </w:rPr>
        <w:t>)</w:t>
      </w:r>
      <w:r w:rsidR="00E67D8B" w:rsidRPr="00E06926">
        <w:rPr>
          <w:rFonts w:ascii="Times New Roman" w:hAnsi="Times New Roman" w:cs="Times New Roman"/>
          <w:sz w:val="28"/>
          <w:szCs w:val="28"/>
        </w:rPr>
        <w:t>.</w:t>
      </w:r>
    </w:p>
    <w:p w14:paraId="5D4223C7" w14:textId="141D1F2C" w:rsidR="004D5580" w:rsidRPr="004D5580" w:rsidRDefault="004D5580" w:rsidP="00EB2893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80">
        <w:rPr>
          <w:rFonts w:ascii="Times New Roman" w:hAnsi="Times New Roman" w:cs="Times New Roman"/>
          <w:sz w:val="28"/>
          <w:szCs w:val="28"/>
        </w:rPr>
        <w:t xml:space="preserve">1.1.2. в целях реализации Указа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 достижения целей государственной программы Курской области «Обеспечение доступным и комфортным жильем и коммунальными услугами граждан в Курской области», утвержденной </w:t>
      </w:r>
      <w:r w:rsidR="00EB2893">
        <w:rPr>
          <w:rFonts w:ascii="Times New Roman" w:hAnsi="Times New Roman" w:cs="Times New Roman"/>
          <w:sz w:val="28"/>
          <w:szCs w:val="28"/>
        </w:rPr>
        <w:br/>
      </w:r>
      <w:r w:rsidRPr="004D5580">
        <w:rPr>
          <w:rFonts w:ascii="Times New Roman" w:hAnsi="Times New Roman" w:cs="Times New Roman"/>
          <w:sz w:val="28"/>
          <w:szCs w:val="28"/>
        </w:rPr>
        <w:lastRenderedPageBreak/>
        <w:t>постановлением Администрации Курской области от 11.10.2013 № 716-па, в частности, исполнения региональных проектов «Ипотека» и «Жилье».</w:t>
      </w:r>
    </w:p>
    <w:p w14:paraId="4D6379FC" w14:textId="77777777" w:rsidR="00F3497C" w:rsidRPr="00E06926" w:rsidRDefault="00F3497C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4B9993" w14:textId="77777777" w:rsidR="00892968" w:rsidRPr="00E06926" w:rsidRDefault="00892968" w:rsidP="0033634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E06926">
        <w:rPr>
          <w:rFonts w:ascii="Times New Roman" w:hAnsi="Times New Roman" w:cs="Times New Roman"/>
          <w:b/>
          <w:bCs/>
          <w:sz w:val="28"/>
          <w:szCs w:val="28"/>
        </w:rPr>
        <w:t>II. ФИНАНСОВОЕ ОБЕСПЕЧЕНИЕ ПРЕДОСТАВЛЕНИЯ СУБСИДИИ</w:t>
      </w:r>
    </w:p>
    <w:p w14:paraId="7B4FA538" w14:textId="77777777" w:rsidR="00892968" w:rsidRPr="00E06926" w:rsidRDefault="00892968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824942" w14:textId="77777777" w:rsidR="00892968" w:rsidRPr="00E06926" w:rsidRDefault="00892968" w:rsidP="00D14A75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926">
        <w:rPr>
          <w:rFonts w:ascii="Times New Roman" w:hAnsi="Times New Roman" w:cs="Times New Roman"/>
          <w:sz w:val="28"/>
          <w:szCs w:val="28"/>
        </w:rPr>
        <w:t xml:space="preserve">2.1. </w:t>
      </w:r>
      <w:r w:rsidRPr="00B743A1">
        <w:rPr>
          <w:rFonts w:ascii="Times New Roman" w:hAnsi="Times New Roman" w:cs="Times New Roman"/>
          <w:sz w:val="28"/>
          <w:szCs w:val="28"/>
        </w:rPr>
        <w:t>Субсидия предоставляется Получателю на цели, указанные в разделе I</w:t>
      </w:r>
      <w:r w:rsidR="009433A0" w:rsidRPr="00B743A1">
        <w:rPr>
          <w:rFonts w:ascii="Times New Roman" w:hAnsi="Times New Roman" w:cs="Times New Roman"/>
          <w:sz w:val="28"/>
          <w:szCs w:val="28"/>
        </w:rPr>
        <w:t xml:space="preserve"> </w:t>
      </w:r>
      <w:r w:rsidRPr="00B743A1">
        <w:rPr>
          <w:rFonts w:ascii="Times New Roman" w:hAnsi="Times New Roman" w:cs="Times New Roman"/>
          <w:sz w:val="28"/>
          <w:szCs w:val="28"/>
        </w:rPr>
        <w:t>настоящего Соглашения, в общем размере ___________________</w:t>
      </w:r>
      <w:r w:rsidR="009433A0" w:rsidRPr="00B743A1">
        <w:rPr>
          <w:rFonts w:ascii="Times New Roman" w:hAnsi="Times New Roman" w:cs="Times New Roman"/>
          <w:sz w:val="28"/>
          <w:szCs w:val="28"/>
        </w:rPr>
        <w:t xml:space="preserve"> (</w:t>
      </w:r>
      <w:r w:rsidRPr="00B743A1">
        <w:rPr>
          <w:rFonts w:ascii="Times New Roman" w:hAnsi="Times New Roman" w:cs="Times New Roman"/>
          <w:sz w:val="28"/>
          <w:szCs w:val="28"/>
        </w:rPr>
        <w:t>_</w:t>
      </w:r>
      <w:r w:rsidR="009433A0" w:rsidRPr="00B743A1">
        <w:rPr>
          <w:rFonts w:ascii="Times New Roman" w:hAnsi="Times New Roman" w:cs="Times New Roman"/>
          <w:sz w:val="28"/>
          <w:szCs w:val="28"/>
        </w:rPr>
        <w:t>__________________</w:t>
      </w:r>
      <w:r w:rsidRPr="00B743A1">
        <w:rPr>
          <w:rFonts w:ascii="Times New Roman" w:hAnsi="Times New Roman" w:cs="Times New Roman"/>
          <w:sz w:val="28"/>
          <w:szCs w:val="28"/>
        </w:rPr>
        <w:t>__</w:t>
      </w:r>
      <w:r w:rsidR="009433A0" w:rsidRPr="00B743A1">
        <w:rPr>
          <w:rFonts w:ascii="Times New Roman" w:hAnsi="Times New Roman" w:cs="Times New Roman"/>
          <w:sz w:val="28"/>
          <w:szCs w:val="28"/>
        </w:rPr>
        <w:t>________________________________________) рублей</w:t>
      </w:r>
      <w:r w:rsidRPr="00B743A1">
        <w:rPr>
          <w:rFonts w:ascii="Times New Roman" w:hAnsi="Times New Roman" w:cs="Times New Roman"/>
          <w:sz w:val="28"/>
          <w:szCs w:val="28"/>
        </w:rPr>
        <w:t>, в том числе:</w:t>
      </w:r>
    </w:p>
    <w:p w14:paraId="20AD1D9A" w14:textId="1A4B4D7B" w:rsidR="00892968" w:rsidRPr="00E06926" w:rsidRDefault="00892968" w:rsidP="00616410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926">
        <w:rPr>
          <w:rFonts w:ascii="Times New Roman" w:hAnsi="Times New Roman" w:cs="Times New Roman"/>
          <w:sz w:val="28"/>
          <w:szCs w:val="28"/>
        </w:rPr>
        <w:t xml:space="preserve">2.1.1. </w:t>
      </w:r>
      <w:r w:rsidR="00F86058">
        <w:rPr>
          <w:rFonts w:ascii="Times New Roman" w:hAnsi="Times New Roman" w:cs="Times New Roman"/>
          <w:sz w:val="28"/>
          <w:szCs w:val="28"/>
        </w:rPr>
        <w:t>В</w:t>
      </w:r>
      <w:r w:rsidRPr="00E06926">
        <w:rPr>
          <w:rFonts w:ascii="Times New Roman" w:hAnsi="Times New Roman" w:cs="Times New Roman"/>
          <w:sz w:val="28"/>
          <w:szCs w:val="28"/>
        </w:rPr>
        <w:t xml:space="preserve"> пределах лимитов бюджетных обязательств, доведенных Главному</w:t>
      </w:r>
      <w:r w:rsidR="009433A0" w:rsidRPr="00E06926">
        <w:rPr>
          <w:rFonts w:ascii="Times New Roman" w:hAnsi="Times New Roman" w:cs="Times New Roman"/>
          <w:sz w:val="28"/>
          <w:szCs w:val="28"/>
        </w:rPr>
        <w:t xml:space="preserve"> </w:t>
      </w:r>
      <w:r w:rsidRPr="00E06926">
        <w:rPr>
          <w:rFonts w:ascii="Times New Roman" w:hAnsi="Times New Roman" w:cs="Times New Roman"/>
          <w:sz w:val="28"/>
          <w:szCs w:val="28"/>
        </w:rPr>
        <w:t>распорядителю как получателю средств областного бюджета по кодам</w:t>
      </w:r>
      <w:r w:rsidR="009433A0" w:rsidRPr="00E06926">
        <w:rPr>
          <w:rFonts w:ascii="Times New Roman" w:hAnsi="Times New Roman" w:cs="Times New Roman"/>
          <w:sz w:val="28"/>
          <w:szCs w:val="28"/>
        </w:rPr>
        <w:t xml:space="preserve"> </w:t>
      </w:r>
      <w:r w:rsidRPr="00E06926">
        <w:rPr>
          <w:rFonts w:ascii="Times New Roman" w:hAnsi="Times New Roman" w:cs="Times New Roman"/>
          <w:sz w:val="28"/>
          <w:szCs w:val="28"/>
        </w:rPr>
        <w:t>классификации расходов областного бюджета (далее - коды БК) в следующем</w:t>
      </w:r>
      <w:r w:rsidR="009433A0" w:rsidRPr="00E06926">
        <w:rPr>
          <w:rFonts w:ascii="Times New Roman" w:hAnsi="Times New Roman" w:cs="Times New Roman"/>
          <w:sz w:val="28"/>
          <w:szCs w:val="28"/>
        </w:rPr>
        <w:t xml:space="preserve"> размере</w:t>
      </w:r>
      <w:r w:rsidRPr="00E06926">
        <w:rPr>
          <w:rFonts w:ascii="Times New Roman" w:hAnsi="Times New Roman" w:cs="Times New Roman"/>
          <w:sz w:val="28"/>
          <w:szCs w:val="28"/>
        </w:rPr>
        <w:t>:</w:t>
      </w:r>
    </w:p>
    <w:p w14:paraId="2C554FF9" w14:textId="6E0784F0" w:rsidR="009433A0" w:rsidRPr="00E06926" w:rsidRDefault="009433A0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926">
        <w:rPr>
          <w:rFonts w:ascii="Times New Roman" w:hAnsi="Times New Roman" w:cs="Times New Roman"/>
          <w:sz w:val="28"/>
          <w:szCs w:val="28"/>
        </w:rPr>
        <w:t>в 202</w:t>
      </w:r>
      <w:r w:rsidR="00F232F2">
        <w:rPr>
          <w:rFonts w:ascii="Times New Roman" w:hAnsi="Times New Roman" w:cs="Times New Roman"/>
          <w:sz w:val="28"/>
          <w:szCs w:val="28"/>
        </w:rPr>
        <w:t>3</w:t>
      </w:r>
      <w:r w:rsidRPr="00E06926">
        <w:rPr>
          <w:rFonts w:ascii="Times New Roman" w:hAnsi="Times New Roman" w:cs="Times New Roman"/>
          <w:sz w:val="28"/>
          <w:szCs w:val="28"/>
        </w:rPr>
        <w:t xml:space="preserve"> году _________________ (_</w:t>
      </w:r>
      <w:r w:rsidR="00D14A75" w:rsidRPr="00E06926">
        <w:rPr>
          <w:rFonts w:ascii="Times New Roman" w:hAnsi="Times New Roman" w:cs="Times New Roman"/>
          <w:sz w:val="28"/>
          <w:szCs w:val="28"/>
        </w:rPr>
        <w:t>___________</w:t>
      </w:r>
      <w:r w:rsidR="005466FB" w:rsidRPr="00E06926">
        <w:rPr>
          <w:rFonts w:ascii="Times New Roman" w:hAnsi="Times New Roman" w:cs="Times New Roman"/>
          <w:sz w:val="28"/>
          <w:szCs w:val="28"/>
        </w:rPr>
        <w:t>___</w:t>
      </w:r>
      <w:r w:rsidR="00D14A75" w:rsidRPr="00E06926">
        <w:rPr>
          <w:rFonts w:ascii="Times New Roman" w:hAnsi="Times New Roman" w:cs="Times New Roman"/>
          <w:sz w:val="28"/>
          <w:szCs w:val="28"/>
        </w:rPr>
        <w:t>__________</w:t>
      </w:r>
      <w:r w:rsidR="00E06926">
        <w:rPr>
          <w:rFonts w:ascii="Times New Roman" w:hAnsi="Times New Roman" w:cs="Times New Roman"/>
          <w:sz w:val="28"/>
          <w:szCs w:val="28"/>
        </w:rPr>
        <w:t>_________</w:t>
      </w:r>
      <w:r w:rsidRPr="00E06926">
        <w:rPr>
          <w:rFonts w:ascii="Times New Roman" w:hAnsi="Times New Roman" w:cs="Times New Roman"/>
          <w:sz w:val="28"/>
          <w:szCs w:val="28"/>
        </w:rPr>
        <w:t>______) рублей по коду БК ___________________.</w:t>
      </w:r>
    </w:p>
    <w:p w14:paraId="5FE9D1AE" w14:textId="77777777" w:rsidR="00892968" w:rsidRPr="00E06926" w:rsidRDefault="00892968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1DF254" w14:textId="77777777" w:rsidR="00892968" w:rsidRPr="00E06926" w:rsidRDefault="00892968" w:rsidP="009433A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E06926">
        <w:rPr>
          <w:rFonts w:ascii="Times New Roman" w:hAnsi="Times New Roman" w:cs="Times New Roman"/>
          <w:b/>
          <w:bCs/>
          <w:sz w:val="28"/>
          <w:szCs w:val="28"/>
        </w:rPr>
        <w:t>III. УСЛОВИЯ И ПОРЯДОК ПРЕДОСТАВЛЕНИЯ СУБСИДИИ</w:t>
      </w:r>
    </w:p>
    <w:p w14:paraId="1FE64C7F" w14:textId="77777777" w:rsidR="00892968" w:rsidRPr="00E06926" w:rsidRDefault="00892968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115EA7" w14:textId="77777777" w:rsidR="00500C0C" w:rsidRPr="00500C0C" w:rsidRDefault="00500C0C" w:rsidP="008E687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C0C">
        <w:rPr>
          <w:rFonts w:ascii="Times New Roman" w:eastAsia="Times New Roman" w:hAnsi="Times New Roman" w:cs="Times New Roman"/>
          <w:sz w:val="28"/>
          <w:szCs w:val="28"/>
        </w:rPr>
        <w:t>3.1. Субсидия предоставляется в соответствии с Правилами:</w:t>
      </w:r>
    </w:p>
    <w:p w14:paraId="7269278C" w14:textId="075334F5" w:rsidR="00500C0C" w:rsidRPr="00500C0C" w:rsidRDefault="00500C0C" w:rsidP="008E687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C0C">
        <w:rPr>
          <w:rFonts w:ascii="Times New Roman" w:eastAsia="Times New Roman" w:hAnsi="Times New Roman" w:cs="Times New Roman"/>
          <w:sz w:val="28"/>
          <w:szCs w:val="28"/>
        </w:rPr>
        <w:t xml:space="preserve">3.1.1. </w:t>
      </w:r>
      <w:r w:rsidR="00F8605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00C0C">
        <w:rPr>
          <w:rFonts w:ascii="Times New Roman" w:eastAsia="Times New Roman" w:hAnsi="Times New Roman" w:cs="Times New Roman"/>
          <w:sz w:val="28"/>
          <w:szCs w:val="28"/>
        </w:rPr>
        <w:t>а цели, указанные в разделе I настоящего Соглашения;</w:t>
      </w:r>
    </w:p>
    <w:p w14:paraId="471F21DE" w14:textId="4E43F6CD" w:rsidR="00500C0C" w:rsidRDefault="00500C0C" w:rsidP="008E687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C0C">
        <w:rPr>
          <w:rFonts w:ascii="Times New Roman" w:eastAsia="Times New Roman" w:hAnsi="Times New Roman" w:cs="Times New Roman"/>
          <w:sz w:val="28"/>
          <w:szCs w:val="28"/>
        </w:rPr>
        <w:t xml:space="preserve">3.1.2. </w:t>
      </w:r>
      <w:r w:rsidR="00F8605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00C0C">
        <w:rPr>
          <w:rFonts w:ascii="Times New Roman" w:eastAsia="Times New Roman" w:hAnsi="Times New Roman" w:cs="Times New Roman"/>
          <w:sz w:val="28"/>
          <w:szCs w:val="28"/>
        </w:rPr>
        <w:t>ри представлении Получателем Главному распорядителю документов,</w:t>
      </w:r>
      <w:r w:rsidR="008E687B" w:rsidRPr="00E06926">
        <w:rPr>
          <w:rFonts w:ascii="Times New Roman" w:eastAsia="Times New Roman" w:hAnsi="Times New Roman" w:cs="Times New Roman"/>
          <w:sz w:val="28"/>
          <w:szCs w:val="28"/>
        </w:rPr>
        <w:t xml:space="preserve"> подтверждающих факт </w:t>
      </w:r>
      <w:r w:rsidR="008929D4" w:rsidRPr="00E06926">
        <w:rPr>
          <w:rFonts w:ascii="Times New Roman" w:eastAsia="Times New Roman" w:hAnsi="Times New Roman" w:cs="Times New Roman"/>
          <w:sz w:val="28"/>
          <w:szCs w:val="28"/>
        </w:rPr>
        <w:t xml:space="preserve">понесенные Получателем расходов на оплату кредитным организациям и (или) </w:t>
      </w:r>
      <w:r w:rsidR="00F232F2" w:rsidRPr="00F232F2">
        <w:rPr>
          <w:rFonts w:ascii="Times New Roman" w:hAnsi="Times New Roman" w:cs="Times New Roman"/>
          <w:bCs/>
          <w:sz w:val="28"/>
          <w:szCs w:val="28"/>
        </w:rPr>
        <w:t>акционерному обществу «Специализированный застройщик «Агентство развития строительства Курской области» за  снижение процентной ставки по льготным жилищным (ипотечным) кредитам (займам), выдаваемым ими гражданам для приобретения жилых помещений на территории Курской области</w:t>
      </w:r>
      <w:r w:rsidR="00F232F2" w:rsidRPr="00E06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29D4" w:rsidRPr="00E06926">
        <w:rPr>
          <w:rFonts w:ascii="Times New Roman" w:eastAsia="Times New Roman" w:hAnsi="Times New Roman" w:cs="Times New Roman"/>
          <w:sz w:val="28"/>
          <w:szCs w:val="28"/>
        </w:rPr>
        <w:t>(платежные поручения, реестр договоров приобретения или строительства жилья за счет средств, предоставленных гражданам по кредитным договорам (договорам займа) со сниженной процентной ставкой по форме, установленной Главным распорядителем)</w:t>
      </w:r>
      <w:r w:rsidRPr="00500C0C">
        <w:rPr>
          <w:rFonts w:ascii="Times New Roman" w:eastAsia="Times New Roman" w:hAnsi="Times New Roman" w:cs="Times New Roman"/>
          <w:sz w:val="28"/>
          <w:szCs w:val="28"/>
        </w:rPr>
        <w:t>, на возмещение которых предоставляется</w:t>
      </w:r>
      <w:r w:rsidR="008E687B" w:rsidRPr="00E06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0C0C">
        <w:rPr>
          <w:rFonts w:ascii="Times New Roman" w:eastAsia="Times New Roman" w:hAnsi="Times New Roman" w:cs="Times New Roman"/>
          <w:sz w:val="28"/>
          <w:szCs w:val="28"/>
        </w:rPr>
        <w:t>субсидия в соответствии с Правилами и настоящим Соглашением, а также иных</w:t>
      </w:r>
      <w:r w:rsidR="008E687B" w:rsidRPr="00E06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0C0C">
        <w:rPr>
          <w:rFonts w:ascii="Times New Roman" w:eastAsia="Times New Roman" w:hAnsi="Times New Roman" w:cs="Times New Roman"/>
          <w:sz w:val="28"/>
          <w:szCs w:val="28"/>
        </w:rPr>
        <w:t xml:space="preserve">документов, определенных в </w:t>
      </w:r>
      <w:r w:rsidR="008929D4" w:rsidRPr="00E0692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00C0C">
        <w:rPr>
          <w:rFonts w:ascii="Times New Roman" w:eastAsia="Times New Roman" w:hAnsi="Times New Roman" w:cs="Times New Roman"/>
          <w:sz w:val="28"/>
          <w:szCs w:val="28"/>
        </w:rPr>
        <w:t xml:space="preserve">риложении </w:t>
      </w:r>
      <w:r w:rsidRPr="00E06926">
        <w:rPr>
          <w:rFonts w:ascii="Times New Roman" w:eastAsia="Times New Roman" w:hAnsi="Times New Roman" w:cs="Times New Roman"/>
          <w:sz w:val="28"/>
          <w:szCs w:val="28"/>
        </w:rPr>
        <w:t>№ 1</w:t>
      </w:r>
      <w:r w:rsidRPr="00500C0C">
        <w:rPr>
          <w:rFonts w:ascii="Times New Roman" w:eastAsia="Times New Roman" w:hAnsi="Times New Roman" w:cs="Times New Roman"/>
          <w:sz w:val="28"/>
          <w:szCs w:val="28"/>
        </w:rPr>
        <w:t>, являющемся его</w:t>
      </w:r>
      <w:r w:rsidR="008E687B" w:rsidRPr="00E06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0C0C">
        <w:rPr>
          <w:rFonts w:ascii="Times New Roman" w:eastAsia="Times New Roman" w:hAnsi="Times New Roman" w:cs="Times New Roman"/>
          <w:sz w:val="28"/>
          <w:szCs w:val="28"/>
        </w:rPr>
        <w:t>неотъемлемой частью.</w:t>
      </w:r>
    </w:p>
    <w:p w14:paraId="10630CCE" w14:textId="77777777" w:rsidR="00500C0C" w:rsidRPr="00500C0C" w:rsidRDefault="00500C0C" w:rsidP="008E687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C0C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205D90" w:rsidRPr="00E06926">
        <w:rPr>
          <w:rFonts w:ascii="Times New Roman" w:eastAsia="Times New Roman" w:hAnsi="Times New Roman" w:cs="Times New Roman"/>
          <w:sz w:val="28"/>
          <w:szCs w:val="28"/>
        </w:rPr>
        <w:t xml:space="preserve">Субсидия предоставляется при соблюдении </w:t>
      </w:r>
      <w:r w:rsidR="00EA3659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="00205D90" w:rsidRPr="00E06926">
        <w:rPr>
          <w:rFonts w:ascii="Times New Roman" w:eastAsia="Times New Roman" w:hAnsi="Times New Roman" w:cs="Times New Roman"/>
          <w:sz w:val="28"/>
          <w:szCs w:val="28"/>
        </w:rPr>
        <w:t xml:space="preserve"> условий, в</w:t>
      </w:r>
      <w:r w:rsidRPr="00500C0C">
        <w:rPr>
          <w:rFonts w:ascii="Times New Roman" w:eastAsia="Times New Roman" w:hAnsi="Times New Roman" w:cs="Times New Roman"/>
          <w:sz w:val="28"/>
          <w:szCs w:val="28"/>
        </w:rPr>
        <w:t xml:space="preserve"> том</w:t>
      </w:r>
      <w:r w:rsidR="00205D90" w:rsidRPr="00E06926"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 w:rsidR="00B761EF" w:rsidRPr="00E06926">
        <w:rPr>
          <w:rFonts w:ascii="Times New Roman" w:eastAsia="Times New Roman" w:hAnsi="Times New Roman" w:cs="Times New Roman"/>
          <w:sz w:val="28"/>
          <w:szCs w:val="28"/>
        </w:rPr>
        <w:t>исле:</w:t>
      </w:r>
    </w:p>
    <w:p w14:paraId="42EEF56E" w14:textId="0C5D5D83" w:rsidR="00500C0C" w:rsidRPr="00E06926" w:rsidRDefault="00500C0C" w:rsidP="008E687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C0C">
        <w:rPr>
          <w:rFonts w:ascii="Times New Roman" w:eastAsia="Times New Roman" w:hAnsi="Times New Roman" w:cs="Times New Roman"/>
          <w:sz w:val="28"/>
          <w:szCs w:val="28"/>
        </w:rPr>
        <w:t xml:space="preserve">3.2.1. </w:t>
      </w:r>
      <w:r w:rsidR="00F8605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06926">
        <w:rPr>
          <w:rFonts w:ascii="Times New Roman" w:eastAsia="Times New Roman" w:hAnsi="Times New Roman" w:cs="Times New Roman"/>
          <w:sz w:val="28"/>
          <w:szCs w:val="28"/>
        </w:rPr>
        <w:t xml:space="preserve">оответствие </w:t>
      </w:r>
      <w:r w:rsidR="00205D90" w:rsidRPr="00E06926">
        <w:rPr>
          <w:rFonts w:ascii="Times New Roman" w:eastAsia="Times New Roman" w:hAnsi="Times New Roman" w:cs="Times New Roman"/>
          <w:sz w:val="28"/>
          <w:szCs w:val="28"/>
        </w:rPr>
        <w:t>Получателя</w:t>
      </w:r>
      <w:r w:rsidR="00B761EF" w:rsidRPr="00E06926">
        <w:rPr>
          <w:rFonts w:ascii="Times New Roman" w:eastAsia="Times New Roman" w:hAnsi="Times New Roman" w:cs="Times New Roman"/>
          <w:sz w:val="28"/>
          <w:szCs w:val="28"/>
        </w:rPr>
        <w:t xml:space="preserve"> по состоянии на 1 число месяца, предшествующего месяцу, в котором заключ</w:t>
      </w:r>
      <w:r w:rsidR="00205D90" w:rsidRPr="00E06926">
        <w:rPr>
          <w:rFonts w:ascii="Times New Roman" w:eastAsia="Times New Roman" w:hAnsi="Times New Roman" w:cs="Times New Roman"/>
          <w:sz w:val="28"/>
          <w:szCs w:val="28"/>
        </w:rPr>
        <w:t>ается настоящее</w:t>
      </w:r>
      <w:r w:rsidR="00B761EF" w:rsidRPr="00E06926">
        <w:rPr>
          <w:rFonts w:ascii="Times New Roman" w:eastAsia="Times New Roman" w:hAnsi="Times New Roman" w:cs="Times New Roman"/>
          <w:sz w:val="28"/>
          <w:szCs w:val="28"/>
        </w:rPr>
        <w:t xml:space="preserve"> Соглашени</w:t>
      </w:r>
      <w:r w:rsidR="00205D90" w:rsidRPr="00E0692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0692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761EF" w:rsidRPr="00E06926">
        <w:rPr>
          <w:rFonts w:ascii="Times New Roman" w:eastAsia="Times New Roman" w:hAnsi="Times New Roman" w:cs="Times New Roman"/>
          <w:sz w:val="28"/>
          <w:szCs w:val="28"/>
        </w:rPr>
        <w:t>следующим требованиям:</w:t>
      </w:r>
    </w:p>
    <w:p w14:paraId="644A5872" w14:textId="49015CBC" w:rsidR="00B761EF" w:rsidRPr="00E06926" w:rsidRDefault="00B761EF" w:rsidP="008E687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926">
        <w:rPr>
          <w:rFonts w:ascii="Times New Roman" w:eastAsia="Times New Roman" w:hAnsi="Times New Roman" w:cs="Times New Roman"/>
          <w:sz w:val="28"/>
          <w:szCs w:val="28"/>
        </w:rPr>
        <w:t xml:space="preserve">3.2.1.1. </w:t>
      </w:r>
      <w:r w:rsidR="00F8605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06926">
        <w:rPr>
          <w:rFonts w:ascii="Times New Roman" w:eastAsia="Times New Roman" w:hAnsi="Times New Roman" w:cs="Times New Roman"/>
          <w:sz w:val="28"/>
          <w:szCs w:val="28"/>
        </w:rPr>
        <w:t xml:space="preserve">тсутствие неисполненной обязанности </w:t>
      </w:r>
      <w:r w:rsidR="00EA3659">
        <w:rPr>
          <w:rFonts w:ascii="Times New Roman" w:eastAsia="Times New Roman" w:hAnsi="Times New Roman" w:cs="Times New Roman"/>
          <w:sz w:val="28"/>
          <w:szCs w:val="28"/>
        </w:rPr>
        <w:t xml:space="preserve">Получателя </w:t>
      </w:r>
      <w:r w:rsidRPr="00E06926">
        <w:rPr>
          <w:rFonts w:ascii="Times New Roman" w:eastAsia="Times New Roman" w:hAnsi="Times New Roman" w:cs="Times New Roman"/>
          <w:sz w:val="28"/>
          <w:szCs w:val="28"/>
        </w:rPr>
        <w:t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1330054D" w14:textId="77777777" w:rsidR="00B761EF" w:rsidRPr="00E06926" w:rsidRDefault="00B761EF" w:rsidP="008E687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926">
        <w:rPr>
          <w:rFonts w:ascii="Times New Roman" w:eastAsia="Times New Roman" w:hAnsi="Times New Roman" w:cs="Times New Roman"/>
          <w:sz w:val="28"/>
          <w:szCs w:val="28"/>
        </w:rPr>
        <w:t xml:space="preserve">3.2.1.2. </w:t>
      </w:r>
      <w:r w:rsidR="00EF06C5">
        <w:rPr>
          <w:rFonts w:ascii="Times New Roman" w:eastAsia="Times New Roman" w:hAnsi="Times New Roman" w:cs="Times New Roman"/>
          <w:sz w:val="28"/>
          <w:szCs w:val="28"/>
        </w:rPr>
        <w:t xml:space="preserve">Получатель </w:t>
      </w:r>
      <w:r w:rsidRPr="00E06926">
        <w:rPr>
          <w:rFonts w:ascii="Times New Roman" w:eastAsia="Times New Roman" w:hAnsi="Times New Roman" w:cs="Times New Roman"/>
          <w:sz w:val="28"/>
          <w:szCs w:val="28"/>
        </w:rPr>
        <w:t>не д</w:t>
      </w:r>
      <w:r w:rsidR="00EF06C5">
        <w:rPr>
          <w:rFonts w:ascii="Times New Roman" w:eastAsia="Times New Roman" w:hAnsi="Times New Roman" w:cs="Times New Roman"/>
          <w:sz w:val="28"/>
          <w:szCs w:val="28"/>
        </w:rPr>
        <w:t>олжен</w:t>
      </w:r>
      <w:r w:rsidRPr="00E06926">
        <w:rPr>
          <w:rFonts w:ascii="Times New Roman" w:eastAsia="Times New Roman" w:hAnsi="Times New Roman" w:cs="Times New Roman"/>
          <w:sz w:val="28"/>
          <w:szCs w:val="28"/>
        </w:rPr>
        <w:t xml:space="preserve"> находиться в процессе реорганизации, ликвидации, в отношении них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14:paraId="3448266D" w14:textId="77777777" w:rsidR="00B761EF" w:rsidRPr="00E06926" w:rsidRDefault="00B761EF" w:rsidP="008E687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926">
        <w:rPr>
          <w:rFonts w:ascii="Times New Roman" w:eastAsia="Times New Roman" w:hAnsi="Times New Roman" w:cs="Times New Roman"/>
          <w:sz w:val="28"/>
          <w:szCs w:val="28"/>
        </w:rPr>
        <w:t>3.2.1.3.</w:t>
      </w:r>
      <w:r w:rsidR="00EF06C5" w:rsidRPr="00EF06C5">
        <w:rPr>
          <w:rFonts w:ascii="Times New Roman" w:eastAsia="Times New Roman" w:hAnsi="Times New Roman" w:cs="Times New Roman"/>
          <w:sz w:val="28"/>
          <w:szCs w:val="28"/>
        </w:rPr>
        <w:t xml:space="preserve"> Получатель</w:t>
      </w:r>
      <w:r w:rsidR="00EF06C5">
        <w:rPr>
          <w:rFonts w:ascii="Times New Roman" w:eastAsia="Times New Roman" w:hAnsi="Times New Roman" w:cs="Times New Roman"/>
          <w:sz w:val="28"/>
          <w:szCs w:val="28"/>
        </w:rPr>
        <w:t xml:space="preserve"> не долж</w:t>
      </w:r>
      <w:r w:rsidR="008821E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F06C5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06926">
        <w:rPr>
          <w:rFonts w:ascii="Times New Roman" w:eastAsia="Times New Roman" w:hAnsi="Times New Roman" w:cs="Times New Roman"/>
          <w:sz w:val="28"/>
          <w:szCs w:val="28"/>
        </w:rPr>
        <w:t xml:space="preserve"> являться иностранными юридическими лицами, а </w:t>
      </w:r>
      <w:r w:rsidRPr="00E06926">
        <w:rPr>
          <w:rFonts w:ascii="Times New Roman" w:eastAsia="Times New Roman" w:hAnsi="Times New Roman" w:cs="Times New Roman"/>
          <w:sz w:val="28"/>
          <w:szCs w:val="28"/>
        </w:rPr>
        <w:lastRenderedPageBreak/>
        <w:t>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являются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4EF6FA10" w14:textId="77777777" w:rsidR="00B761EF" w:rsidRPr="001A12D7" w:rsidRDefault="00B761EF" w:rsidP="008E687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2D7">
        <w:rPr>
          <w:rFonts w:ascii="Times New Roman" w:eastAsia="Times New Roman" w:hAnsi="Times New Roman" w:cs="Times New Roman"/>
          <w:sz w:val="28"/>
          <w:szCs w:val="28"/>
        </w:rPr>
        <w:t xml:space="preserve">3.2.1.4. </w:t>
      </w:r>
      <w:r w:rsidR="00EF06C5">
        <w:rPr>
          <w:rFonts w:ascii="Times New Roman" w:eastAsia="Times New Roman" w:hAnsi="Times New Roman" w:cs="Times New Roman"/>
          <w:sz w:val="28"/>
          <w:szCs w:val="28"/>
        </w:rPr>
        <w:t>Получатель</w:t>
      </w:r>
      <w:r w:rsidR="00EF06C5" w:rsidRPr="001A12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06C5">
        <w:rPr>
          <w:rFonts w:ascii="Times New Roman" w:eastAsia="Times New Roman" w:hAnsi="Times New Roman" w:cs="Times New Roman"/>
          <w:sz w:val="28"/>
          <w:szCs w:val="28"/>
        </w:rPr>
        <w:t>не долж</w:t>
      </w:r>
      <w:r w:rsidR="008821E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F06C5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A12D7">
        <w:rPr>
          <w:rFonts w:ascii="Times New Roman" w:eastAsia="Times New Roman" w:hAnsi="Times New Roman" w:cs="Times New Roman"/>
          <w:sz w:val="28"/>
          <w:szCs w:val="28"/>
        </w:rPr>
        <w:t xml:space="preserve"> получать средства из областного бюджета на основании иных нормативных правовых актов на цели, указанные в пункте </w:t>
      </w:r>
      <w:r w:rsidR="0095611B" w:rsidRPr="001A12D7">
        <w:rPr>
          <w:rFonts w:ascii="Times New Roman" w:eastAsia="Times New Roman" w:hAnsi="Times New Roman" w:cs="Times New Roman"/>
          <w:sz w:val="28"/>
          <w:szCs w:val="28"/>
        </w:rPr>
        <w:t xml:space="preserve">1.1.1. </w:t>
      </w:r>
      <w:r w:rsidRPr="001A12D7">
        <w:rPr>
          <w:rFonts w:ascii="Times New Roman" w:eastAsia="Times New Roman" w:hAnsi="Times New Roman" w:cs="Times New Roman"/>
          <w:sz w:val="28"/>
          <w:szCs w:val="28"/>
        </w:rPr>
        <w:t xml:space="preserve">настоящего </w:t>
      </w:r>
      <w:r w:rsidR="0095611B" w:rsidRPr="001A12D7">
        <w:rPr>
          <w:rFonts w:ascii="Times New Roman" w:eastAsia="Times New Roman" w:hAnsi="Times New Roman" w:cs="Times New Roman"/>
          <w:sz w:val="28"/>
          <w:szCs w:val="28"/>
        </w:rPr>
        <w:t>Соглашения</w:t>
      </w:r>
      <w:r w:rsidRPr="001A12D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3E4292D" w14:textId="45BFB60C" w:rsidR="00B761EF" w:rsidRPr="001A12D7" w:rsidRDefault="00B761EF" w:rsidP="008E687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2D7">
        <w:rPr>
          <w:rFonts w:ascii="Times New Roman" w:eastAsia="Times New Roman" w:hAnsi="Times New Roman" w:cs="Times New Roman"/>
          <w:sz w:val="28"/>
          <w:szCs w:val="28"/>
        </w:rPr>
        <w:t xml:space="preserve">3.2.1.5. </w:t>
      </w:r>
      <w:r w:rsidR="00F8605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A12D7">
        <w:rPr>
          <w:rFonts w:ascii="Times New Roman" w:eastAsia="Times New Roman" w:hAnsi="Times New Roman" w:cs="Times New Roman"/>
          <w:sz w:val="28"/>
          <w:szCs w:val="28"/>
        </w:rPr>
        <w:t xml:space="preserve">тсутствие сведений о </w:t>
      </w:r>
      <w:r w:rsidR="005D76E3" w:rsidRPr="001A12D7">
        <w:rPr>
          <w:rFonts w:ascii="Times New Roman" w:eastAsia="Times New Roman" w:hAnsi="Times New Roman" w:cs="Times New Roman"/>
          <w:sz w:val="28"/>
          <w:szCs w:val="28"/>
        </w:rPr>
        <w:t>Получателе</w:t>
      </w:r>
      <w:r w:rsidRPr="001A12D7">
        <w:rPr>
          <w:rFonts w:ascii="Times New Roman" w:eastAsia="Times New Roman" w:hAnsi="Times New Roman" w:cs="Times New Roman"/>
          <w:sz w:val="28"/>
          <w:szCs w:val="28"/>
        </w:rPr>
        <w:t xml:space="preserve"> в реестре недобросовестных поставщиков;</w:t>
      </w:r>
    </w:p>
    <w:p w14:paraId="130C9CBC" w14:textId="77777777" w:rsidR="00B761EF" w:rsidRPr="001A12D7" w:rsidRDefault="00B761EF" w:rsidP="008E687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2D7">
        <w:rPr>
          <w:rFonts w:ascii="Times New Roman" w:eastAsia="Times New Roman" w:hAnsi="Times New Roman" w:cs="Times New Roman"/>
          <w:sz w:val="28"/>
          <w:szCs w:val="28"/>
        </w:rPr>
        <w:t xml:space="preserve">3.2.1.6. </w:t>
      </w:r>
      <w:r w:rsidR="00030582" w:rsidRPr="001A12D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D76E3" w:rsidRPr="001A12D7">
        <w:rPr>
          <w:rFonts w:ascii="Times New Roman" w:eastAsia="Times New Roman" w:hAnsi="Times New Roman" w:cs="Times New Roman"/>
          <w:sz w:val="28"/>
          <w:szCs w:val="28"/>
        </w:rPr>
        <w:t>олучатель</w:t>
      </w:r>
      <w:r w:rsidRPr="001A12D7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деятельность не менее 3 лет (на дату подачи заявки);</w:t>
      </w:r>
    </w:p>
    <w:p w14:paraId="65E595A9" w14:textId="337E63BC" w:rsidR="00030582" w:rsidRPr="001A12D7" w:rsidRDefault="00B761EF" w:rsidP="0003058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12D7">
        <w:rPr>
          <w:rFonts w:ascii="Times New Roman" w:eastAsia="Times New Roman" w:hAnsi="Times New Roman" w:cs="Times New Roman"/>
          <w:sz w:val="28"/>
          <w:szCs w:val="28"/>
        </w:rPr>
        <w:t xml:space="preserve">3.2.1.7. </w:t>
      </w:r>
      <w:r w:rsidR="00F8605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030582" w:rsidRPr="001A12D7">
        <w:rPr>
          <w:rFonts w:ascii="Times New Roman" w:eastAsia="Times New Roman" w:hAnsi="Times New Roman" w:cs="Times New Roman"/>
          <w:sz w:val="28"/>
          <w:szCs w:val="28"/>
        </w:rPr>
        <w:t xml:space="preserve">лощадь возведенного Получателем жилья за последние 3 года составляет не менее 10 000 кв. м или </w:t>
      </w:r>
      <w:r w:rsidR="00D01D01" w:rsidRPr="001A12D7">
        <w:rPr>
          <w:rFonts w:ascii="Times New Roman" w:eastAsia="Times New Roman" w:hAnsi="Times New Roman" w:cs="Times New Roman"/>
          <w:sz w:val="28"/>
          <w:szCs w:val="28"/>
        </w:rPr>
        <w:t>Получатель</w:t>
      </w:r>
      <w:r w:rsidR="00030582" w:rsidRPr="001A12D7">
        <w:rPr>
          <w:rFonts w:ascii="Times New Roman" w:eastAsia="Times New Roman" w:hAnsi="Times New Roman" w:cs="Times New Roman"/>
          <w:sz w:val="28"/>
          <w:szCs w:val="28"/>
        </w:rPr>
        <w:t xml:space="preserve"> использует счета эскроу для расчетов по договорам участия в долевом строительстве в соответствии со статьями 15.4, 15.5 Федерального закона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030582" w:rsidRPr="001A12D7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14:paraId="33AB6B88" w14:textId="4E3F6237" w:rsidR="00B761EF" w:rsidRPr="00AB3CAF" w:rsidRDefault="00F86058" w:rsidP="008E687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CAF">
        <w:rPr>
          <w:rFonts w:ascii="Times New Roman" w:eastAsia="Times New Roman" w:hAnsi="Times New Roman" w:cs="Times New Roman"/>
          <w:sz w:val="28"/>
          <w:szCs w:val="28"/>
        </w:rPr>
        <w:t>3.2.1.8. Н</w:t>
      </w:r>
      <w:r w:rsidR="00B761EF" w:rsidRPr="00AB3CAF">
        <w:rPr>
          <w:rFonts w:ascii="Times New Roman" w:eastAsia="Times New Roman" w:hAnsi="Times New Roman" w:cs="Times New Roman"/>
          <w:sz w:val="28"/>
          <w:szCs w:val="28"/>
        </w:rPr>
        <w:t xml:space="preserve">аличие заключенного с кредитной организацией и (или) </w:t>
      </w:r>
      <w:r w:rsidRPr="00AB3CAF">
        <w:rPr>
          <w:rFonts w:ascii="Times New Roman" w:hAnsi="Times New Roman" w:cs="Times New Roman"/>
          <w:bCs/>
          <w:sz w:val="28"/>
          <w:szCs w:val="28"/>
        </w:rPr>
        <w:t>акционерному обществу «Специализированный застройщик «Агентство развития строительства Курской области»</w:t>
      </w:r>
      <w:r w:rsidRPr="00AB3CAF">
        <w:rPr>
          <w:bCs/>
          <w:sz w:val="28"/>
          <w:szCs w:val="28"/>
        </w:rPr>
        <w:t xml:space="preserve"> </w:t>
      </w:r>
      <w:r w:rsidR="00B761EF" w:rsidRPr="00AB3CAF">
        <w:rPr>
          <w:rFonts w:ascii="Times New Roman" w:eastAsia="Times New Roman" w:hAnsi="Times New Roman" w:cs="Times New Roman"/>
          <w:sz w:val="28"/>
          <w:szCs w:val="28"/>
        </w:rPr>
        <w:t>договора (соглашения) о предоставлении отдельным категориям граждан, приобретающим жилые помещения на территории Курской области, льготных жилищных (ипотечных) кредитов (займов) со сниженной процентной ставкой, составляющей не более 8 процентов;</w:t>
      </w:r>
    </w:p>
    <w:p w14:paraId="524912E7" w14:textId="30932EEC" w:rsidR="00B761EF" w:rsidRPr="001A12D7" w:rsidRDefault="00B761EF" w:rsidP="008E687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2D7">
        <w:rPr>
          <w:rFonts w:ascii="Times New Roman" w:eastAsia="Times New Roman" w:hAnsi="Times New Roman" w:cs="Times New Roman"/>
          <w:sz w:val="28"/>
          <w:szCs w:val="28"/>
        </w:rPr>
        <w:t>3.2.1.9</w:t>
      </w:r>
      <w:r w:rsidR="00205D90" w:rsidRPr="001A12D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A12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605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A12D7">
        <w:rPr>
          <w:rFonts w:ascii="Times New Roman" w:eastAsia="Times New Roman" w:hAnsi="Times New Roman" w:cs="Times New Roman"/>
          <w:sz w:val="28"/>
          <w:szCs w:val="28"/>
        </w:rPr>
        <w:t xml:space="preserve">аличие согласия, подтверждающего намерение </w:t>
      </w:r>
      <w:r w:rsidR="00D01D01" w:rsidRPr="001A12D7">
        <w:rPr>
          <w:rFonts w:ascii="Times New Roman" w:eastAsia="Times New Roman" w:hAnsi="Times New Roman" w:cs="Times New Roman"/>
          <w:sz w:val="28"/>
          <w:szCs w:val="28"/>
        </w:rPr>
        <w:t>Получателя</w:t>
      </w:r>
      <w:r w:rsidRPr="001A12D7">
        <w:rPr>
          <w:rFonts w:ascii="Times New Roman" w:eastAsia="Times New Roman" w:hAnsi="Times New Roman" w:cs="Times New Roman"/>
          <w:sz w:val="28"/>
          <w:szCs w:val="28"/>
        </w:rPr>
        <w:t xml:space="preserve"> оплатить за счет собственных средств кредитным организациям и (или</w:t>
      </w:r>
      <w:r w:rsidRPr="00AB3CAF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AB3CAF" w:rsidRPr="00AB3CAF">
        <w:rPr>
          <w:rFonts w:ascii="Times New Roman" w:hAnsi="Times New Roman" w:cs="Times New Roman"/>
          <w:bCs/>
          <w:sz w:val="28"/>
          <w:szCs w:val="28"/>
        </w:rPr>
        <w:t>акционерному обществу «Специализированный застройщик «Агентство развития строительства Курской области»</w:t>
      </w:r>
      <w:r w:rsidR="00AB3CAF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1A12D7">
        <w:rPr>
          <w:rFonts w:ascii="Times New Roman" w:eastAsia="Times New Roman" w:hAnsi="Times New Roman" w:cs="Times New Roman"/>
          <w:sz w:val="28"/>
          <w:szCs w:val="28"/>
        </w:rPr>
        <w:t>снижение процентных ставок по льготным жилищным (ипотечным) кредитам (займам), выданным ими отдельным категориям граждан для приобретения жилых помещений на территории Курской области, в размере</w:t>
      </w:r>
      <w:r w:rsidR="00BC6197" w:rsidRPr="001A12D7">
        <w:rPr>
          <w:rFonts w:ascii="Times New Roman" w:eastAsia="Times New Roman" w:hAnsi="Times New Roman" w:cs="Times New Roman"/>
          <w:sz w:val="28"/>
          <w:szCs w:val="28"/>
        </w:rPr>
        <w:t xml:space="preserve"> не более 1</w:t>
      </w:r>
      <w:r w:rsidR="00F86058">
        <w:rPr>
          <w:rFonts w:ascii="Times New Roman" w:eastAsia="Times New Roman" w:hAnsi="Times New Roman" w:cs="Times New Roman"/>
          <w:sz w:val="28"/>
          <w:szCs w:val="28"/>
        </w:rPr>
        <w:t>1</w:t>
      </w:r>
      <w:r w:rsidR="00BC6197" w:rsidRPr="001A12D7">
        <w:rPr>
          <w:rFonts w:ascii="Times New Roman" w:eastAsia="Times New Roman" w:hAnsi="Times New Roman" w:cs="Times New Roman"/>
          <w:sz w:val="28"/>
          <w:szCs w:val="28"/>
        </w:rPr>
        <w:t>,3</w:t>
      </w:r>
      <w:r w:rsidRPr="001A12D7">
        <w:rPr>
          <w:rFonts w:ascii="Times New Roman" w:eastAsia="Times New Roman" w:hAnsi="Times New Roman" w:cs="Times New Roman"/>
          <w:sz w:val="28"/>
          <w:szCs w:val="28"/>
        </w:rPr>
        <w:t xml:space="preserve"> процентов от суммы предоставленного гражданину льготного жилищного (ипотечного) кредита (займа).</w:t>
      </w:r>
    </w:p>
    <w:p w14:paraId="5867013B" w14:textId="77777777" w:rsidR="00B761EF" w:rsidRPr="001A12D7" w:rsidRDefault="00B761EF" w:rsidP="008E687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2D7">
        <w:rPr>
          <w:rFonts w:ascii="Times New Roman" w:eastAsia="Times New Roman" w:hAnsi="Times New Roman" w:cs="Times New Roman"/>
          <w:sz w:val="28"/>
          <w:szCs w:val="28"/>
        </w:rPr>
        <w:t xml:space="preserve">При последующих обращениях </w:t>
      </w:r>
      <w:r w:rsidR="005D76E3" w:rsidRPr="001A12D7">
        <w:rPr>
          <w:rFonts w:ascii="Times New Roman" w:eastAsia="Times New Roman" w:hAnsi="Times New Roman" w:cs="Times New Roman"/>
          <w:sz w:val="28"/>
          <w:szCs w:val="28"/>
        </w:rPr>
        <w:t xml:space="preserve">Получателя в текущем финансовом году к Главному распорядителю </w:t>
      </w:r>
      <w:r w:rsidRPr="001A12D7">
        <w:rPr>
          <w:rFonts w:ascii="Times New Roman" w:eastAsia="Times New Roman" w:hAnsi="Times New Roman" w:cs="Times New Roman"/>
          <w:sz w:val="28"/>
          <w:szCs w:val="28"/>
        </w:rPr>
        <w:t>за предоставлением субсидии вышеуказанные требования не применяются.</w:t>
      </w:r>
    </w:p>
    <w:p w14:paraId="02A7220F" w14:textId="60246AC5" w:rsidR="00500C0C" w:rsidRPr="00AB3CAF" w:rsidRDefault="005D76E3" w:rsidP="00675DE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CAF">
        <w:rPr>
          <w:rFonts w:ascii="Times New Roman" w:eastAsia="Times New Roman" w:hAnsi="Times New Roman" w:cs="Times New Roman"/>
          <w:sz w:val="28"/>
          <w:szCs w:val="28"/>
        </w:rPr>
        <w:t xml:space="preserve">3.2.2. </w:t>
      </w:r>
      <w:r w:rsidR="00380499" w:rsidRPr="00AB3CAF">
        <w:rPr>
          <w:rFonts w:ascii="Times New Roman" w:eastAsia="Times New Roman" w:hAnsi="Times New Roman" w:cs="Times New Roman"/>
          <w:sz w:val="28"/>
          <w:szCs w:val="28"/>
        </w:rPr>
        <w:t>З</w:t>
      </w:r>
      <w:r w:rsidR="00500C0C" w:rsidRPr="00AB3CAF">
        <w:rPr>
          <w:rFonts w:ascii="Times New Roman" w:eastAsia="Times New Roman" w:hAnsi="Times New Roman" w:cs="Times New Roman"/>
          <w:sz w:val="28"/>
          <w:szCs w:val="28"/>
        </w:rPr>
        <w:t xml:space="preserve">аключение с </w:t>
      </w:r>
      <w:r w:rsidRPr="00AB3CAF">
        <w:rPr>
          <w:rFonts w:ascii="Times New Roman" w:eastAsia="Times New Roman" w:hAnsi="Times New Roman" w:cs="Times New Roman"/>
          <w:sz w:val="28"/>
          <w:szCs w:val="28"/>
        </w:rPr>
        <w:t>Главным распорядителем</w:t>
      </w:r>
      <w:r w:rsidR="00500C0C" w:rsidRPr="00AB3CAF">
        <w:rPr>
          <w:rFonts w:ascii="Times New Roman" w:eastAsia="Times New Roman" w:hAnsi="Times New Roman" w:cs="Times New Roman"/>
          <w:sz w:val="28"/>
          <w:szCs w:val="28"/>
        </w:rPr>
        <w:t xml:space="preserve"> соглашения о предоставлении субсидии, дополнительного соглашения к соглашению о предоставлении субсидии в соответствии с Типовыми формами соглашения, дополнительного соглашения, установленными </w:t>
      </w:r>
      <w:hyperlink r:id="rId9" w:history="1">
        <w:r w:rsidR="00500C0C" w:rsidRPr="00AB3CAF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приказом</w:t>
        </w:r>
      </w:hyperlink>
      <w:r w:rsidR="00500C0C" w:rsidRPr="00AB3CAF">
        <w:rPr>
          <w:rFonts w:ascii="Times New Roman" w:eastAsia="Times New Roman" w:hAnsi="Times New Roman" w:cs="Times New Roman"/>
          <w:sz w:val="28"/>
          <w:szCs w:val="28"/>
        </w:rPr>
        <w:t xml:space="preserve"> комитета финансов Курской области от 12.12.2016 </w:t>
      </w:r>
      <w:r w:rsidR="00C818D0" w:rsidRPr="00AB3CAF">
        <w:rPr>
          <w:rFonts w:ascii="Times New Roman" w:eastAsia="Times New Roman" w:hAnsi="Times New Roman" w:cs="Times New Roman"/>
          <w:sz w:val="28"/>
          <w:szCs w:val="28"/>
        </w:rPr>
        <w:br/>
      </w:r>
      <w:r w:rsidR="008929D4" w:rsidRPr="00AB3CAF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500C0C" w:rsidRPr="00AB3CAF">
        <w:rPr>
          <w:rFonts w:ascii="Times New Roman" w:eastAsia="Times New Roman" w:hAnsi="Times New Roman" w:cs="Times New Roman"/>
          <w:sz w:val="28"/>
          <w:szCs w:val="28"/>
        </w:rPr>
        <w:t xml:space="preserve"> 105н (далее - Соглашение</w:t>
      </w:r>
      <w:r w:rsidRPr="00AB3CAF">
        <w:rPr>
          <w:rFonts w:ascii="Times New Roman" w:eastAsia="Times New Roman" w:hAnsi="Times New Roman" w:cs="Times New Roman"/>
          <w:sz w:val="28"/>
          <w:szCs w:val="28"/>
        </w:rPr>
        <w:t>, Дополнительное соглашение)</w:t>
      </w:r>
      <w:r w:rsidR="00500C0C" w:rsidRPr="00AB3CA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0D242F5" w14:textId="3C48585B" w:rsidR="00500C0C" w:rsidRPr="00675DE0" w:rsidRDefault="005D76E3" w:rsidP="008E687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2D7">
        <w:rPr>
          <w:rFonts w:ascii="Times New Roman" w:eastAsia="Times New Roman" w:hAnsi="Times New Roman" w:cs="Times New Roman"/>
          <w:sz w:val="28"/>
          <w:szCs w:val="28"/>
        </w:rPr>
        <w:t xml:space="preserve">3.2.3. </w:t>
      </w:r>
      <w:r w:rsidR="0038049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00C0C" w:rsidRPr="001A12D7">
        <w:rPr>
          <w:rFonts w:ascii="Times New Roman" w:eastAsia="Times New Roman" w:hAnsi="Times New Roman" w:cs="Times New Roman"/>
          <w:sz w:val="28"/>
          <w:szCs w:val="28"/>
        </w:rPr>
        <w:t xml:space="preserve">огласие </w:t>
      </w:r>
      <w:r w:rsidRPr="001A12D7">
        <w:rPr>
          <w:rFonts w:ascii="Times New Roman" w:eastAsia="Times New Roman" w:hAnsi="Times New Roman" w:cs="Times New Roman"/>
          <w:sz w:val="28"/>
          <w:szCs w:val="28"/>
        </w:rPr>
        <w:t>Получател</w:t>
      </w:r>
      <w:r w:rsidR="005B43D3">
        <w:rPr>
          <w:rFonts w:ascii="Times New Roman" w:eastAsia="Times New Roman" w:hAnsi="Times New Roman" w:cs="Times New Roman"/>
          <w:sz w:val="28"/>
          <w:szCs w:val="28"/>
        </w:rPr>
        <w:t>я</w:t>
      </w:r>
      <w:r w:rsidR="00500C0C" w:rsidRPr="001A12D7">
        <w:rPr>
          <w:rFonts w:ascii="Times New Roman" w:eastAsia="Times New Roman" w:hAnsi="Times New Roman" w:cs="Times New Roman"/>
          <w:sz w:val="28"/>
          <w:szCs w:val="28"/>
        </w:rPr>
        <w:t xml:space="preserve"> на осуществление </w:t>
      </w:r>
      <w:r w:rsidRPr="001A12D7">
        <w:rPr>
          <w:rFonts w:ascii="Times New Roman" w:eastAsia="Times New Roman" w:hAnsi="Times New Roman" w:cs="Times New Roman"/>
          <w:sz w:val="28"/>
          <w:szCs w:val="28"/>
        </w:rPr>
        <w:t>Главным распорядителем</w:t>
      </w:r>
      <w:r w:rsidR="00675DE0" w:rsidRPr="001A12D7">
        <w:rPr>
          <w:rFonts w:ascii="Times New Roman" w:eastAsia="Times New Roman" w:hAnsi="Times New Roman" w:cs="Times New Roman"/>
          <w:sz w:val="28"/>
          <w:szCs w:val="28"/>
        </w:rPr>
        <w:t>, органами государственного финансового контроля</w:t>
      </w:r>
      <w:r w:rsidR="00500C0C" w:rsidRPr="001A12D7">
        <w:rPr>
          <w:rFonts w:ascii="Times New Roman" w:eastAsia="Times New Roman" w:hAnsi="Times New Roman" w:cs="Times New Roman"/>
          <w:sz w:val="28"/>
          <w:szCs w:val="28"/>
        </w:rPr>
        <w:t xml:space="preserve"> проверок </w:t>
      </w:r>
      <w:r w:rsidR="00500C0C" w:rsidRPr="00675DE0">
        <w:rPr>
          <w:rFonts w:ascii="Times New Roman" w:eastAsia="Times New Roman" w:hAnsi="Times New Roman" w:cs="Times New Roman"/>
          <w:sz w:val="28"/>
          <w:szCs w:val="28"/>
        </w:rPr>
        <w:t>соблюдения условий, целей и порядка предоставления субсидии;</w:t>
      </w:r>
    </w:p>
    <w:p w14:paraId="7D5FA2F8" w14:textId="61887195" w:rsidR="00500C0C" w:rsidRPr="00BC6197" w:rsidRDefault="005D76E3" w:rsidP="008E687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710692">
        <w:rPr>
          <w:rFonts w:ascii="Times New Roman" w:eastAsia="Times New Roman" w:hAnsi="Times New Roman" w:cs="Times New Roman"/>
          <w:sz w:val="28"/>
          <w:szCs w:val="28"/>
        </w:rPr>
        <w:lastRenderedPageBreak/>
        <w:t>3.2.4.</w:t>
      </w:r>
      <w:r w:rsidR="00500C0C" w:rsidRPr="007106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0499">
        <w:rPr>
          <w:rFonts w:ascii="Times New Roman" w:eastAsia="Times New Roman" w:hAnsi="Times New Roman" w:cs="Times New Roman"/>
          <w:sz w:val="28"/>
          <w:szCs w:val="28"/>
        </w:rPr>
        <w:t>Ф</w:t>
      </w:r>
      <w:r w:rsidR="00500C0C" w:rsidRPr="00710692">
        <w:rPr>
          <w:rFonts w:ascii="Times New Roman" w:eastAsia="Times New Roman" w:hAnsi="Times New Roman" w:cs="Times New Roman"/>
          <w:sz w:val="28"/>
          <w:szCs w:val="28"/>
        </w:rPr>
        <w:t xml:space="preserve">актическая оплата кредитным организациям и (или) </w:t>
      </w:r>
      <w:r w:rsidR="00380499" w:rsidRPr="00380499">
        <w:rPr>
          <w:rFonts w:ascii="Times New Roman" w:hAnsi="Times New Roman" w:cs="Times New Roman"/>
          <w:bCs/>
          <w:sz w:val="28"/>
          <w:szCs w:val="28"/>
        </w:rPr>
        <w:t>акционерному обществу «Специализированный застройщик «Агентство развития строительства Курской области» за  снижение процентной ставки по льготным жилищным (ипотечным) кредитам (займам), выдаваемым ими гражданам для приобретения жилых помещений на территории Курской области</w:t>
      </w:r>
      <w:r w:rsidR="00500C0C" w:rsidRPr="00710692">
        <w:rPr>
          <w:rFonts w:ascii="Times New Roman" w:eastAsia="Times New Roman" w:hAnsi="Times New Roman" w:cs="Times New Roman"/>
          <w:sz w:val="28"/>
          <w:szCs w:val="28"/>
        </w:rPr>
        <w:t xml:space="preserve"> и направленным этими гражданами на оплату цены договоров приобретения жилого помещения на территории Курской области у </w:t>
      </w:r>
      <w:r w:rsidRPr="00710692">
        <w:rPr>
          <w:rFonts w:ascii="Times New Roman" w:eastAsia="Times New Roman" w:hAnsi="Times New Roman" w:cs="Times New Roman"/>
          <w:sz w:val="28"/>
          <w:szCs w:val="28"/>
        </w:rPr>
        <w:t>Получателя</w:t>
      </w:r>
      <w:r w:rsidR="00500C0C" w:rsidRPr="0071069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8FBFF80" w14:textId="68512F7E" w:rsidR="00AD7CA1" w:rsidRDefault="005D76E3" w:rsidP="00314653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A6">
        <w:rPr>
          <w:rFonts w:ascii="Times New Roman" w:eastAsia="Times New Roman" w:hAnsi="Times New Roman" w:cs="Times New Roman"/>
          <w:sz w:val="28"/>
          <w:szCs w:val="28"/>
        </w:rPr>
        <w:t>3.2.5.</w:t>
      </w:r>
      <w:r w:rsidR="00500C0C" w:rsidRPr="005B6B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049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00C0C" w:rsidRPr="005B6BA6">
        <w:rPr>
          <w:rFonts w:ascii="Times New Roman" w:eastAsia="Times New Roman" w:hAnsi="Times New Roman" w:cs="Times New Roman"/>
          <w:sz w:val="28"/>
          <w:szCs w:val="28"/>
        </w:rPr>
        <w:t xml:space="preserve">остижение в отчетном финансовом году результатов предоставления субсидии в соответствии с </w:t>
      </w:r>
      <w:r w:rsidR="003A0C12" w:rsidRPr="005B6BA6">
        <w:rPr>
          <w:rFonts w:ascii="Times New Roman" w:eastAsia="Times New Roman" w:hAnsi="Times New Roman" w:cs="Times New Roman"/>
          <w:sz w:val="28"/>
          <w:szCs w:val="28"/>
        </w:rPr>
        <w:t>настоящим Со</w:t>
      </w:r>
      <w:r w:rsidR="008E687B" w:rsidRPr="005B6BA6">
        <w:rPr>
          <w:rFonts w:ascii="Times New Roman" w:eastAsia="Times New Roman" w:hAnsi="Times New Roman" w:cs="Times New Roman"/>
          <w:sz w:val="28"/>
          <w:szCs w:val="28"/>
        </w:rPr>
        <w:t>г</w:t>
      </w:r>
      <w:r w:rsidR="003A0C12" w:rsidRPr="005B6BA6">
        <w:rPr>
          <w:rFonts w:ascii="Times New Roman" w:eastAsia="Times New Roman" w:hAnsi="Times New Roman" w:cs="Times New Roman"/>
          <w:sz w:val="28"/>
          <w:szCs w:val="28"/>
        </w:rPr>
        <w:t>лашением.</w:t>
      </w:r>
    </w:p>
    <w:p w14:paraId="5685B1A2" w14:textId="2BC820FD" w:rsidR="00500C0C" w:rsidRPr="00EF06C5" w:rsidRDefault="00500C0C" w:rsidP="0078221C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2D7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485ADF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5B6BA6" w:rsidRPr="00485AD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A0C12" w:rsidRPr="00485ADF">
        <w:rPr>
          <w:rFonts w:ascii="Times New Roman" w:eastAsia="Times New Roman" w:hAnsi="Times New Roman" w:cs="Times New Roman"/>
          <w:sz w:val="28"/>
          <w:szCs w:val="28"/>
        </w:rPr>
        <w:t xml:space="preserve">еречисление субсидии осуществляется на счет Получателя, открытый </w:t>
      </w:r>
      <w:r w:rsidR="00AD7CA1" w:rsidRPr="00485ADF">
        <w:rPr>
          <w:rFonts w:ascii="Times New Roman" w:eastAsia="Times New Roman" w:hAnsi="Times New Roman" w:cs="Times New Roman"/>
          <w:sz w:val="28"/>
          <w:szCs w:val="28"/>
        </w:rPr>
        <w:t xml:space="preserve">в кредитной организации </w:t>
      </w:r>
      <w:r w:rsidR="003804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 w:rsidR="00C35645" w:rsidRPr="00485ADF">
        <w:rPr>
          <w:rFonts w:ascii="Times New Roman" w:eastAsia="Times New Roman" w:hAnsi="Times New Roman" w:cs="Times New Roman"/>
          <w:sz w:val="28"/>
          <w:szCs w:val="28"/>
        </w:rPr>
        <w:t>,</w:t>
      </w:r>
      <w:r w:rsidR="0078221C" w:rsidRPr="00485A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7CA1" w:rsidRPr="00485ADF">
        <w:rPr>
          <w:rFonts w:ascii="Times New Roman" w:eastAsia="Times New Roman" w:hAnsi="Times New Roman" w:cs="Times New Roman"/>
          <w:sz w:val="28"/>
          <w:szCs w:val="28"/>
        </w:rPr>
        <w:t>ежемесячно</w:t>
      </w:r>
      <w:r w:rsidR="003A0C12" w:rsidRPr="00EF06C5">
        <w:rPr>
          <w:rFonts w:ascii="Times New Roman" w:eastAsia="Times New Roman" w:hAnsi="Times New Roman" w:cs="Times New Roman"/>
          <w:sz w:val="28"/>
          <w:szCs w:val="28"/>
        </w:rPr>
        <w:t>,</w:t>
      </w:r>
      <w:r w:rsidR="00E0133E" w:rsidRPr="00EF06C5">
        <w:rPr>
          <w:rFonts w:ascii="Times New Roman" w:eastAsia="Times New Roman" w:hAnsi="Times New Roman" w:cs="Times New Roman"/>
          <w:sz w:val="28"/>
          <w:szCs w:val="28"/>
        </w:rPr>
        <w:t xml:space="preserve"> но не позднее десятого рабочего дня после принятия Главным распорядителем решения о перечислении Получателю субсидии по результатам рассмотрения документов</w:t>
      </w:r>
      <w:r w:rsidR="003A0C12" w:rsidRPr="00EF06C5">
        <w:rPr>
          <w:rFonts w:ascii="Times New Roman" w:eastAsia="Times New Roman" w:hAnsi="Times New Roman" w:cs="Times New Roman"/>
          <w:sz w:val="28"/>
          <w:szCs w:val="28"/>
        </w:rPr>
        <w:t xml:space="preserve">, указанных в пункте 3.1.2 </w:t>
      </w:r>
      <w:r w:rsidR="00AD7CA1" w:rsidRPr="00EF06C5">
        <w:rPr>
          <w:rFonts w:ascii="Times New Roman" w:eastAsia="Times New Roman" w:hAnsi="Times New Roman" w:cs="Times New Roman"/>
          <w:sz w:val="28"/>
          <w:szCs w:val="28"/>
        </w:rPr>
        <w:t>настоящего Соглашения</w:t>
      </w:r>
      <w:r w:rsidR="00773EF7" w:rsidRPr="00EF06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FC6F6A" w14:textId="77777777" w:rsidR="00500C0C" w:rsidRPr="00500C0C" w:rsidRDefault="008E687B" w:rsidP="00AD7CA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926">
        <w:rPr>
          <w:rFonts w:ascii="Times New Roman" w:eastAsia="Times New Roman" w:hAnsi="Times New Roman" w:cs="Times New Roman"/>
          <w:sz w:val="28"/>
          <w:szCs w:val="28"/>
        </w:rPr>
        <w:t xml:space="preserve">3.4. </w:t>
      </w:r>
      <w:r w:rsidR="00500C0C" w:rsidRPr="00500C0C">
        <w:rPr>
          <w:rFonts w:ascii="Times New Roman" w:eastAsia="Times New Roman" w:hAnsi="Times New Roman" w:cs="Times New Roman"/>
          <w:sz w:val="28"/>
          <w:szCs w:val="28"/>
        </w:rPr>
        <w:t>Условием предоставления субсидии является согласие Получателя на</w:t>
      </w:r>
      <w:r w:rsidR="00773EF7" w:rsidRPr="00E06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0C0C" w:rsidRPr="00500C0C">
        <w:rPr>
          <w:rFonts w:ascii="Times New Roman" w:eastAsia="Times New Roman" w:hAnsi="Times New Roman" w:cs="Times New Roman"/>
          <w:sz w:val="28"/>
          <w:szCs w:val="28"/>
        </w:rPr>
        <w:t>осуществление Главным распорядителем</w:t>
      </w:r>
      <w:r w:rsidR="00773EF7" w:rsidRPr="00E06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6BA6" w:rsidRPr="005B6BA6">
        <w:rPr>
          <w:rFonts w:ascii="Times New Roman" w:eastAsia="Times New Roman" w:hAnsi="Times New Roman" w:cs="Times New Roman"/>
          <w:sz w:val="28"/>
          <w:szCs w:val="28"/>
        </w:rPr>
        <w:t>и органами государственного</w:t>
      </w:r>
      <w:r w:rsidR="005B6B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6BA6" w:rsidRPr="005B6BA6">
        <w:rPr>
          <w:rFonts w:ascii="Times New Roman" w:eastAsia="Times New Roman" w:hAnsi="Times New Roman" w:cs="Times New Roman"/>
          <w:sz w:val="28"/>
          <w:szCs w:val="28"/>
        </w:rPr>
        <w:t xml:space="preserve">финансового контроля </w:t>
      </w:r>
      <w:r w:rsidR="00500C0C" w:rsidRPr="00500C0C">
        <w:rPr>
          <w:rFonts w:ascii="Times New Roman" w:eastAsia="Times New Roman" w:hAnsi="Times New Roman" w:cs="Times New Roman"/>
          <w:sz w:val="28"/>
          <w:szCs w:val="28"/>
        </w:rPr>
        <w:t>проверок соблюдения Получателем условий, целей и</w:t>
      </w:r>
      <w:r w:rsidR="00773EF7" w:rsidRPr="00E06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0C0C" w:rsidRPr="00500C0C">
        <w:rPr>
          <w:rFonts w:ascii="Times New Roman" w:eastAsia="Times New Roman" w:hAnsi="Times New Roman" w:cs="Times New Roman"/>
          <w:sz w:val="28"/>
          <w:szCs w:val="28"/>
        </w:rPr>
        <w:t>порядка предоставления субсидии.</w:t>
      </w:r>
    </w:p>
    <w:p w14:paraId="2C4B0E00" w14:textId="77777777" w:rsidR="00500C0C" w:rsidRDefault="00500C0C" w:rsidP="005B6B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C0C">
        <w:rPr>
          <w:rFonts w:ascii="Times New Roman" w:eastAsia="Times New Roman" w:hAnsi="Times New Roman" w:cs="Times New Roman"/>
          <w:sz w:val="28"/>
          <w:szCs w:val="28"/>
        </w:rPr>
        <w:t>Выражение согласия Получателя на осуществление указанных проверок</w:t>
      </w:r>
      <w:r w:rsidR="008E687B" w:rsidRPr="00E06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6926">
        <w:rPr>
          <w:rFonts w:ascii="Times New Roman" w:eastAsia="Times New Roman" w:hAnsi="Times New Roman" w:cs="Times New Roman"/>
          <w:sz w:val="28"/>
          <w:szCs w:val="28"/>
        </w:rPr>
        <w:t>осуществляется путем подписания настоящего Соглашения.</w:t>
      </w:r>
    </w:p>
    <w:p w14:paraId="5664DD55" w14:textId="77777777" w:rsidR="005B6BA6" w:rsidRPr="00E06926" w:rsidRDefault="005B6BA6" w:rsidP="005B6B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8BDCB8" w14:textId="77777777" w:rsidR="00892968" w:rsidRPr="00E06926" w:rsidRDefault="00892968" w:rsidP="00220D9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E06926">
        <w:rPr>
          <w:rFonts w:ascii="Times New Roman" w:hAnsi="Times New Roman" w:cs="Times New Roman"/>
          <w:b/>
          <w:bCs/>
          <w:sz w:val="28"/>
          <w:szCs w:val="28"/>
        </w:rPr>
        <w:t>IV. ВЗАИМОДЕЙСТВИЕ СТОРОН</w:t>
      </w:r>
    </w:p>
    <w:p w14:paraId="6E9F6CB0" w14:textId="77777777" w:rsidR="00892968" w:rsidRPr="00E06926" w:rsidRDefault="00892968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1980DD" w14:textId="77777777" w:rsidR="00892968" w:rsidRPr="00E06926" w:rsidRDefault="00892968" w:rsidP="00792CD6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926">
        <w:rPr>
          <w:rFonts w:ascii="Times New Roman" w:hAnsi="Times New Roman" w:cs="Times New Roman"/>
          <w:b/>
          <w:sz w:val="28"/>
          <w:szCs w:val="28"/>
        </w:rPr>
        <w:t>4.1. Главный распорядитель обязуется:</w:t>
      </w:r>
    </w:p>
    <w:p w14:paraId="6E7191E6" w14:textId="04286A01" w:rsidR="00892968" w:rsidRPr="00E06926" w:rsidRDefault="00892968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926">
        <w:rPr>
          <w:rFonts w:ascii="Times New Roman" w:hAnsi="Times New Roman" w:cs="Times New Roman"/>
          <w:sz w:val="28"/>
          <w:szCs w:val="28"/>
        </w:rPr>
        <w:t xml:space="preserve">4.1.1. </w:t>
      </w:r>
      <w:r w:rsidR="00380499">
        <w:rPr>
          <w:rFonts w:ascii="Times New Roman" w:hAnsi="Times New Roman" w:cs="Times New Roman"/>
          <w:sz w:val="28"/>
          <w:szCs w:val="28"/>
        </w:rPr>
        <w:t>О</w:t>
      </w:r>
      <w:r w:rsidRPr="00E06926">
        <w:rPr>
          <w:rFonts w:ascii="Times New Roman" w:hAnsi="Times New Roman" w:cs="Times New Roman"/>
          <w:sz w:val="28"/>
          <w:szCs w:val="28"/>
        </w:rPr>
        <w:t>беспечить предоставление субсидии в соответствии с разделом III настоящего Соглашения;</w:t>
      </w:r>
    </w:p>
    <w:p w14:paraId="15F708E3" w14:textId="0602A4AE" w:rsidR="00892968" w:rsidRPr="00E06926" w:rsidRDefault="00892968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926">
        <w:rPr>
          <w:rFonts w:ascii="Times New Roman" w:hAnsi="Times New Roman" w:cs="Times New Roman"/>
          <w:sz w:val="28"/>
          <w:szCs w:val="28"/>
        </w:rPr>
        <w:t xml:space="preserve">4.1.2. </w:t>
      </w:r>
      <w:r w:rsidR="00380499">
        <w:rPr>
          <w:rFonts w:ascii="Times New Roman" w:hAnsi="Times New Roman" w:cs="Times New Roman"/>
          <w:sz w:val="28"/>
          <w:szCs w:val="28"/>
        </w:rPr>
        <w:t>О</w:t>
      </w:r>
      <w:r w:rsidRPr="00E06926">
        <w:rPr>
          <w:rFonts w:ascii="Times New Roman" w:hAnsi="Times New Roman" w:cs="Times New Roman"/>
          <w:sz w:val="28"/>
          <w:szCs w:val="28"/>
        </w:rPr>
        <w:t>существлять проверку представляемых Получателем документов, указанных в пункте 3.1.2 настоящего Соглашения, в том числе на соответ</w:t>
      </w:r>
      <w:r w:rsidR="00220D98" w:rsidRPr="00E06926">
        <w:rPr>
          <w:rFonts w:ascii="Times New Roman" w:hAnsi="Times New Roman" w:cs="Times New Roman"/>
          <w:sz w:val="28"/>
          <w:szCs w:val="28"/>
        </w:rPr>
        <w:t>ствие их Правилам, в течение пяти</w:t>
      </w:r>
      <w:r w:rsidRPr="00E06926">
        <w:rPr>
          <w:rFonts w:ascii="Times New Roman" w:hAnsi="Times New Roman" w:cs="Times New Roman"/>
          <w:sz w:val="28"/>
          <w:szCs w:val="28"/>
        </w:rPr>
        <w:t xml:space="preserve"> рабочих дней со дня их получения от Получателя;</w:t>
      </w:r>
    </w:p>
    <w:p w14:paraId="411CA855" w14:textId="400A2C25" w:rsidR="00892968" w:rsidRDefault="00892968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926">
        <w:rPr>
          <w:rFonts w:ascii="Times New Roman" w:hAnsi="Times New Roman" w:cs="Times New Roman"/>
          <w:sz w:val="28"/>
          <w:szCs w:val="28"/>
        </w:rPr>
        <w:t xml:space="preserve">4.1.3. </w:t>
      </w:r>
      <w:r w:rsidR="00380499">
        <w:rPr>
          <w:rFonts w:ascii="Times New Roman" w:hAnsi="Times New Roman" w:cs="Times New Roman"/>
          <w:sz w:val="28"/>
          <w:szCs w:val="28"/>
        </w:rPr>
        <w:t>О</w:t>
      </w:r>
      <w:r w:rsidRPr="00E06926">
        <w:rPr>
          <w:rFonts w:ascii="Times New Roman" w:hAnsi="Times New Roman" w:cs="Times New Roman"/>
          <w:sz w:val="28"/>
          <w:szCs w:val="28"/>
        </w:rPr>
        <w:t>беспечивать перечисление субсидии на счет Получателя, указанный в разделе VII настоящего Соглашения, в соответствии с пунктом 3.3 настоящего Соглашения;</w:t>
      </w:r>
    </w:p>
    <w:p w14:paraId="0372A3BE" w14:textId="4AAFD3A8" w:rsidR="00C96218" w:rsidRPr="00C96218" w:rsidRDefault="00C96218" w:rsidP="00C9621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4.1.4</w:t>
      </w:r>
      <w:r w:rsidRPr="00C96218">
        <w:rPr>
          <w:rFonts w:ascii="Times New Roman" w:hAnsi="Times New Roman" w:cs="Times New Roman"/>
          <w:sz w:val="28"/>
          <w:szCs w:val="28"/>
        </w:rPr>
        <w:t xml:space="preserve">. </w:t>
      </w:r>
      <w:r w:rsidR="00380499">
        <w:rPr>
          <w:rFonts w:ascii="Times New Roman" w:hAnsi="Times New Roman" w:cs="Times New Roman"/>
          <w:sz w:val="28"/>
          <w:szCs w:val="28"/>
        </w:rPr>
        <w:t>У</w:t>
      </w:r>
      <w:r w:rsidRPr="00C96218">
        <w:rPr>
          <w:rFonts w:ascii="Times New Roman" w:hAnsi="Times New Roman" w:cs="Times New Roman"/>
          <w:sz w:val="28"/>
          <w:szCs w:val="28"/>
        </w:rPr>
        <w:t>станавливать:</w:t>
      </w:r>
    </w:p>
    <w:p w14:paraId="600061D9" w14:textId="7AEFEA1D" w:rsidR="00C96218" w:rsidRPr="00C96218" w:rsidRDefault="00C96218" w:rsidP="00C9621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218">
        <w:rPr>
          <w:rFonts w:ascii="Times New Roman" w:hAnsi="Times New Roman" w:cs="Times New Roman"/>
          <w:sz w:val="28"/>
          <w:szCs w:val="28"/>
        </w:rPr>
        <w:t xml:space="preserve">4.1.4.1. </w:t>
      </w:r>
      <w:r w:rsidR="00380499">
        <w:rPr>
          <w:rFonts w:ascii="Times New Roman" w:hAnsi="Times New Roman" w:cs="Times New Roman"/>
          <w:sz w:val="28"/>
          <w:szCs w:val="28"/>
        </w:rPr>
        <w:t>З</w:t>
      </w:r>
      <w:r w:rsidRPr="00C96218">
        <w:rPr>
          <w:rFonts w:ascii="Times New Roman" w:hAnsi="Times New Roman" w:cs="Times New Roman"/>
          <w:sz w:val="28"/>
          <w:szCs w:val="28"/>
        </w:rPr>
        <w:t xml:space="preserve">начения результатов предоставления субсидии в приложении № </w:t>
      </w:r>
      <w:r w:rsidRPr="00314653">
        <w:rPr>
          <w:rFonts w:ascii="Times New Roman" w:hAnsi="Times New Roman" w:cs="Times New Roman"/>
          <w:sz w:val="28"/>
          <w:szCs w:val="28"/>
        </w:rPr>
        <w:t>2</w:t>
      </w:r>
      <w:r w:rsidRPr="00C96218">
        <w:rPr>
          <w:rFonts w:ascii="Times New Roman" w:hAnsi="Times New Roman" w:cs="Times New Roman"/>
          <w:sz w:val="28"/>
          <w:szCs w:val="28"/>
        </w:rPr>
        <w:t xml:space="preserve"> к настоящему Соглашению, являющемся его неотъемлемой частью;</w:t>
      </w:r>
    </w:p>
    <w:p w14:paraId="09B6BA05" w14:textId="3F6D58FE" w:rsidR="00C96218" w:rsidRPr="00C96218" w:rsidRDefault="00C96218" w:rsidP="00C9621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218">
        <w:rPr>
          <w:rFonts w:ascii="Times New Roman" w:hAnsi="Times New Roman" w:cs="Times New Roman"/>
          <w:sz w:val="28"/>
          <w:szCs w:val="28"/>
        </w:rPr>
        <w:t xml:space="preserve">4.1.5. </w:t>
      </w:r>
      <w:r w:rsidR="00380499">
        <w:rPr>
          <w:rFonts w:ascii="Times New Roman" w:hAnsi="Times New Roman" w:cs="Times New Roman"/>
          <w:sz w:val="28"/>
          <w:szCs w:val="28"/>
        </w:rPr>
        <w:t>О</w:t>
      </w:r>
      <w:r w:rsidRPr="00C96218">
        <w:rPr>
          <w:rFonts w:ascii="Times New Roman" w:hAnsi="Times New Roman" w:cs="Times New Roman"/>
          <w:sz w:val="28"/>
          <w:szCs w:val="28"/>
        </w:rPr>
        <w:t>существлять оценку достижения Получателем значений результатов предоставления субсидии, показателей результативности и (или) иных показателей, установленных Правилам или Главным распорядителем в соответствии с пунктом 4.1.4 настоящего Соглашения на основании:</w:t>
      </w:r>
    </w:p>
    <w:p w14:paraId="420B12C8" w14:textId="3BF2CF21" w:rsidR="00C96218" w:rsidRPr="00C96218" w:rsidRDefault="00C96218" w:rsidP="00C9621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218">
        <w:rPr>
          <w:rFonts w:ascii="Times New Roman" w:hAnsi="Times New Roman" w:cs="Times New Roman"/>
          <w:sz w:val="28"/>
          <w:szCs w:val="28"/>
        </w:rPr>
        <w:t xml:space="preserve">4.1.5.1. </w:t>
      </w:r>
      <w:r w:rsidR="00380499">
        <w:rPr>
          <w:rFonts w:ascii="Times New Roman" w:hAnsi="Times New Roman" w:cs="Times New Roman"/>
          <w:sz w:val="28"/>
          <w:szCs w:val="28"/>
        </w:rPr>
        <w:t>О</w:t>
      </w:r>
      <w:r w:rsidRPr="00C96218">
        <w:rPr>
          <w:rFonts w:ascii="Times New Roman" w:hAnsi="Times New Roman" w:cs="Times New Roman"/>
          <w:sz w:val="28"/>
          <w:szCs w:val="28"/>
        </w:rPr>
        <w:t xml:space="preserve">тчетов о достижении значений результатов предоставления субсидии, показателей результативности по форме, установленной в приложении № </w:t>
      </w:r>
      <w:r w:rsidRPr="001A12D7">
        <w:rPr>
          <w:rFonts w:ascii="Times New Roman" w:hAnsi="Times New Roman" w:cs="Times New Roman"/>
          <w:sz w:val="28"/>
          <w:szCs w:val="28"/>
        </w:rPr>
        <w:t>3 или № 4 к настоящему Соглашению, являющейся его неотъемлемой частью</w:t>
      </w:r>
      <w:r w:rsidRPr="00C96218">
        <w:rPr>
          <w:rFonts w:ascii="Times New Roman" w:hAnsi="Times New Roman" w:cs="Times New Roman"/>
          <w:sz w:val="28"/>
          <w:szCs w:val="28"/>
        </w:rPr>
        <w:t>, представленного(ых) в соответствии с пунктом 4.3.3.1 настоящего Соглашения;</w:t>
      </w:r>
    </w:p>
    <w:p w14:paraId="3DDC48A4" w14:textId="573D5F37" w:rsidR="00C96218" w:rsidRPr="00C96218" w:rsidRDefault="00C96218" w:rsidP="00C9621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218">
        <w:rPr>
          <w:rFonts w:ascii="Times New Roman" w:hAnsi="Times New Roman" w:cs="Times New Roman"/>
          <w:sz w:val="28"/>
          <w:szCs w:val="28"/>
        </w:rPr>
        <w:lastRenderedPageBreak/>
        <w:t xml:space="preserve">4.1.6. </w:t>
      </w:r>
      <w:r w:rsidR="00380499">
        <w:rPr>
          <w:rFonts w:ascii="Times New Roman" w:hAnsi="Times New Roman" w:cs="Times New Roman"/>
          <w:sz w:val="28"/>
          <w:szCs w:val="28"/>
        </w:rPr>
        <w:t>О</w:t>
      </w:r>
      <w:r w:rsidRPr="00C96218">
        <w:rPr>
          <w:rFonts w:ascii="Times New Roman" w:hAnsi="Times New Roman" w:cs="Times New Roman"/>
          <w:sz w:val="28"/>
          <w:szCs w:val="28"/>
        </w:rPr>
        <w:t>существлять контроль за соблюдением Получателем порядка, целей и условий предоставления субсидии, установленных Правилами и настоящим Соглашением, в том числе в части достоверности представляемых Получателем в соответствии с настоящим Соглашением сведений, путем проведения плановых и (или) внеплановых проверок на основании:</w:t>
      </w:r>
    </w:p>
    <w:p w14:paraId="46DB8814" w14:textId="466F0F79" w:rsidR="00C96218" w:rsidRDefault="00C96218" w:rsidP="00C9621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218">
        <w:rPr>
          <w:rFonts w:ascii="Times New Roman" w:hAnsi="Times New Roman" w:cs="Times New Roman"/>
          <w:sz w:val="28"/>
          <w:szCs w:val="28"/>
        </w:rPr>
        <w:t xml:space="preserve">4.1.6.1. </w:t>
      </w:r>
      <w:r w:rsidR="00380499">
        <w:rPr>
          <w:rFonts w:ascii="Times New Roman" w:hAnsi="Times New Roman" w:cs="Times New Roman"/>
          <w:sz w:val="28"/>
          <w:szCs w:val="28"/>
        </w:rPr>
        <w:t>Д</w:t>
      </w:r>
      <w:r w:rsidRPr="00C96218">
        <w:rPr>
          <w:rFonts w:ascii="Times New Roman" w:hAnsi="Times New Roman" w:cs="Times New Roman"/>
          <w:sz w:val="28"/>
          <w:szCs w:val="28"/>
        </w:rPr>
        <w:t>окументов, представленных Получателем по запросу Главного распорядителя в соответствии с пунктом 4.3.4 настоящего Соглашения;</w:t>
      </w:r>
    </w:p>
    <w:p w14:paraId="6F00528F" w14:textId="0B281775" w:rsidR="00892968" w:rsidRPr="001A12D7" w:rsidRDefault="00892968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2D7">
        <w:rPr>
          <w:rFonts w:ascii="Times New Roman" w:hAnsi="Times New Roman" w:cs="Times New Roman"/>
          <w:sz w:val="28"/>
          <w:szCs w:val="28"/>
        </w:rPr>
        <w:t>4.1.</w:t>
      </w:r>
      <w:r w:rsidR="00C96218" w:rsidRPr="001A12D7">
        <w:rPr>
          <w:rFonts w:ascii="Times New Roman" w:hAnsi="Times New Roman" w:cs="Times New Roman"/>
          <w:sz w:val="28"/>
          <w:szCs w:val="28"/>
        </w:rPr>
        <w:t>7</w:t>
      </w:r>
      <w:r w:rsidRPr="001A12D7">
        <w:rPr>
          <w:rFonts w:ascii="Times New Roman" w:hAnsi="Times New Roman" w:cs="Times New Roman"/>
          <w:sz w:val="28"/>
          <w:szCs w:val="28"/>
        </w:rPr>
        <w:t xml:space="preserve">. </w:t>
      </w:r>
      <w:r w:rsidR="00380499">
        <w:rPr>
          <w:rFonts w:ascii="Times New Roman" w:hAnsi="Times New Roman" w:cs="Times New Roman"/>
          <w:sz w:val="28"/>
          <w:szCs w:val="28"/>
        </w:rPr>
        <w:t>В</w:t>
      </w:r>
      <w:r w:rsidRPr="001A12D7">
        <w:rPr>
          <w:rFonts w:ascii="Times New Roman" w:hAnsi="Times New Roman" w:cs="Times New Roman"/>
          <w:sz w:val="28"/>
          <w:szCs w:val="28"/>
        </w:rPr>
        <w:t xml:space="preserve"> случае установления Главным распорядителем </w:t>
      </w:r>
      <w:r w:rsidR="00D24058" w:rsidRPr="001A12D7">
        <w:rPr>
          <w:rFonts w:ascii="Times New Roman" w:hAnsi="Times New Roman" w:cs="Times New Roman"/>
          <w:sz w:val="28"/>
          <w:szCs w:val="28"/>
        </w:rPr>
        <w:t xml:space="preserve">или получения от органа государственного финансового контроля информации о </w:t>
      </w:r>
      <w:r w:rsidRPr="001A12D7">
        <w:rPr>
          <w:rFonts w:ascii="Times New Roman" w:hAnsi="Times New Roman" w:cs="Times New Roman"/>
          <w:sz w:val="28"/>
          <w:szCs w:val="28"/>
        </w:rPr>
        <w:t>факт</w:t>
      </w:r>
      <w:r w:rsidR="00D24058" w:rsidRPr="001A12D7">
        <w:rPr>
          <w:rFonts w:ascii="Times New Roman" w:hAnsi="Times New Roman" w:cs="Times New Roman"/>
          <w:sz w:val="28"/>
          <w:szCs w:val="28"/>
        </w:rPr>
        <w:t>е</w:t>
      </w:r>
      <w:r w:rsidRPr="001A12D7">
        <w:rPr>
          <w:rFonts w:ascii="Times New Roman" w:hAnsi="Times New Roman" w:cs="Times New Roman"/>
          <w:sz w:val="28"/>
          <w:szCs w:val="28"/>
        </w:rPr>
        <w:t>(</w:t>
      </w:r>
      <w:r w:rsidR="00D24058" w:rsidRPr="001A12D7">
        <w:rPr>
          <w:rFonts w:ascii="Times New Roman" w:hAnsi="Times New Roman" w:cs="Times New Roman"/>
          <w:sz w:val="28"/>
          <w:szCs w:val="28"/>
        </w:rPr>
        <w:t>ах</w:t>
      </w:r>
      <w:r w:rsidRPr="001A12D7">
        <w:rPr>
          <w:rFonts w:ascii="Times New Roman" w:hAnsi="Times New Roman" w:cs="Times New Roman"/>
          <w:sz w:val="28"/>
          <w:szCs w:val="28"/>
        </w:rPr>
        <w:t>) нарушения Получателем порядка, целей и условий предоставления субсидии, предусмотренных Правилами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направлять Получателю требование об обеспечении возврата субсидии в областной бюджет в размере и в сроки, определенные в указанном требовании;</w:t>
      </w:r>
    </w:p>
    <w:p w14:paraId="7A6C3C58" w14:textId="76B5693B" w:rsidR="00C96218" w:rsidRPr="001A12D7" w:rsidRDefault="00C96218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2D7">
        <w:rPr>
          <w:rFonts w:ascii="Times New Roman" w:hAnsi="Times New Roman" w:cs="Times New Roman"/>
          <w:sz w:val="28"/>
          <w:szCs w:val="28"/>
        </w:rPr>
        <w:t xml:space="preserve">4.1.8. </w:t>
      </w:r>
      <w:r w:rsidR="00380499">
        <w:rPr>
          <w:rFonts w:ascii="Times New Roman" w:hAnsi="Times New Roman" w:cs="Times New Roman"/>
          <w:sz w:val="28"/>
          <w:szCs w:val="28"/>
        </w:rPr>
        <w:t>В</w:t>
      </w:r>
      <w:r w:rsidRPr="001A12D7">
        <w:rPr>
          <w:rFonts w:ascii="Times New Roman" w:hAnsi="Times New Roman" w:cs="Times New Roman"/>
          <w:sz w:val="28"/>
          <w:szCs w:val="28"/>
        </w:rPr>
        <w:t xml:space="preserve"> случае, если Получателем не достигнуты значения результатов предоставления субсидии, показателей результативности и (или) иных показателей, установленных Правилами или Главным распорядителем в соответствии с пунктом 4.1.4 настоящего Соглашения, применять штрафные санкции, рассчитываемые по форме, установленной в приложении № </w:t>
      </w:r>
      <w:r w:rsidR="00666023" w:rsidRPr="001A12D7">
        <w:rPr>
          <w:rFonts w:ascii="Times New Roman" w:hAnsi="Times New Roman" w:cs="Times New Roman"/>
          <w:sz w:val="28"/>
          <w:szCs w:val="28"/>
        </w:rPr>
        <w:t>5</w:t>
      </w:r>
      <w:r w:rsidRPr="001A12D7">
        <w:rPr>
          <w:rFonts w:ascii="Times New Roman" w:hAnsi="Times New Roman" w:cs="Times New Roman"/>
          <w:sz w:val="28"/>
          <w:szCs w:val="28"/>
        </w:rPr>
        <w:t xml:space="preserve"> к настоящему Соглашению, являющейся его неотъемлемой частью, с обязательным уведомлением Получателя в течение десяти рабочих дней с даты принятия указанного решения;</w:t>
      </w:r>
    </w:p>
    <w:p w14:paraId="2553FAAD" w14:textId="29D60C42" w:rsidR="00C5267B" w:rsidRPr="00E06926" w:rsidRDefault="00892968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926">
        <w:rPr>
          <w:rFonts w:ascii="Times New Roman" w:hAnsi="Times New Roman" w:cs="Times New Roman"/>
          <w:sz w:val="28"/>
          <w:szCs w:val="28"/>
        </w:rPr>
        <w:t>4.1.</w:t>
      </w:r>
      <w:r w:rsidR="00C96218">
        <w:rPr>
          <w:rFonts w:ascii="Times New Roman" w:hAnsi="Times New Roman" w:cs="Times New Roman"/>
          <w:sz w:val="28"/>
          <w:szCs w:val="28"/>
        </w:rPr>
        <w:t>9</w:t>
      </w:r>
      <w:r w:rsidRPr="00E06926">
        <w:rPr>
          <w:rFonts w:ascii="Times New Roman" w:hAnsi="Times New Roman" w:cs="Times New Roman"/>
          <w:sz w:val="28"/>
          <w:szCs w:val="28"/>
        </w:rPr>
        <w:t xml:space="preserve">. </w:t>
      </w:r>
      <w:r w:rsidR="00380499">
        <w:rPr>
          <w:rFonts w:ascii="Times New Roman" w:hAnsi="Times New Roman" w:cs="Times New Roman"/>
          <w:sz w:val="28"/>
          <w:szCs w:val="28"/>
        </w:rPr>
        <w:t>Р</w:t>
      </w:r>
      <w:r w:rsidRPr="00E06926">
        <w:rPr>
          <w:rFonts w:ascii="Times New Roman" w:hAnsi="Times New Roman" w:cs="Times New Roman"/>
          <w:sz w:val="28"/>
          <w:szCs w:val="28"/>
        </w:rPr>
        <w:t xml:space="preserve">ассматривать предложения, документы и иную информацию, направленную Получателем, в том числе в соответствии с пунктом 4.4.1 настоящего Соглашения, в течение </w:t>
      </w:r>
      <w:r w:rsidR="00E90DB4" w:rsidRPr="00E06926">
        <w:rPr>
          <w:rFonts w:ascii="Times New Roman" w:hAnsi="Times New Roman" w:cs="Times New Roman"/>
          <w:sz w:val="28"/>
          <w:szCs w:val="28"/>
        </w:rPr>
        <w:t>десяти</w:t>
      </w:r>
      <w:r w:rsidRPr="00E06926">
        <w:rPr>
          <w:rFonts w:ascii="Times New Roman" w:hAnsi="Times New Roman" w:cs="Times New Roman"/>
          <w:sz w:val="28"/>
          <w:szCs w:val="28"/>
        </w:rPr>
        <w:t xml:space="preserve"> рабочих дней со дня их получения</w:t>
      </w:r>
      <w:r w:rsidR="00C5267B" w:rsidRPr="00E06926">
        <w:rPr>
          <w:rFonts w:ascii="Times New Roman" w:hAnsi="Times New Roman" w:cs="Times New Roman"/>
          <w:sz w:val="28"/>
          <w:szCs w:val="28"/>
        </w:rPr>
        <w:t>;</w:t>
      </w:r>
    </w:p>
    <w:p w14:paraId="21C47852" w14:textId="220FCAA6" w:rsidR="00892968" w:rsidRPr="00E06926" w:rsidRDefault="00892968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926">
        <w:rPr>
          <w:rFonts w:ascii="Times New Roman" w:hAnsi="Times New Roman" w:cs="Times New Roman"/>
          <w:sz w:val="28"/>
          <w:szCs w:val="28"/>
        </w:rPr>
        <w:t>4.1.</w:t>
      </w:r>
      <w:r w:rsidR="00C96218">
        <w:rPr>
          <w:rFonts w:ascii="Times New Roman" w:hAnsi="Times New Roman" w:cs="Times New Roman"/>
          <w:sz w:val="28"/>
          <w:szCs w:val="28"/>
        </w:rPr>
        <w:t>10</w:t>
      </w:r>
      <w:r w:rsidRPr="00E06926">
        <w:rPr>
          <w:rFonts w:ascii="Times New Roman" w:hAnsi="Times New Roman" w:cs="Times New Roman"/>
          <w:sz w:val="28"/>
          <w:szCs w:val="28"/>
        </w:rPr>
        <w:t xml:space="preserve">. </w:t>
      </w:r>
      <w:r w:rsidR="00380499">
        <w:rPr>
          <w:rFonts w:ascii="Times New Roman" w:hAnsi="Times New Roman" w:cs="Times New Roman"/>
          <w:sz w:val="28"/>
          <w:szCs w:val="28"/>
        </w:rPr>
        <w:t>Н</w:t>
      </w:r>
      <w:r w:rsidRPr="00E06926">
        <w:rPr>
          <w:rFonts w:ascii="Times New Roman" w:hAnsi="Times New Roman" w:cs="Times New Roman"/>
          <w:sz w:val="28"/>
          <w:szCs w:val="28"/>
        </w:rPr>
        <w:t xml:space="preserve">аправлять разъяснения Получателю по вопросам, связанным с исполнением настоящего Соглашения, в течение </w:t>
      </w:r>
      <w:r w:rsidR="006F0B26" w:rsidRPr="00E06926">
        <w:rPr>
          <w:rFonts w:ascii="Times New Roman" w:hAnsi="Times New Roman" w:cs="Times New Roman"/>
          <w:sz w:val="28"/>
          <w:szCs w:val="28"/>
        </w:rPr>
        <w:t>десяти</w:t>
      </w:r>
      <w:r w:rsidRPr="00E06926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обращения Получателя в соответствии с пунк</w:t>
      </w:r>
      <w:r w:rsidR="00167155" w:rsidRPr="00E06926">
        <w:rPr>
          <w:rFonts w:ascii="Times New Roman" w:hAnsi="Times New Roman" w:cs="Times New Roman"/>
          <w:sz w:val="28"/>
          <w:szCs w:val="28"/>
        </w:rPr>
        <w:t>том 4.4.2 настоящего Соглашения.</w:t>
      </w:r>
    </w:p>
    <w:p w14:paraId="0948A17B" w14:textId="77777777" w:rsidR="00892968" w:rsidRPr="00E06926" w:rsidRDefault="00892968" w:rsidP="00792CD6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926">
        <w:rPr>
          <w:rFonts w:ascii="Times New Roman" w:hAnsi="Times New Roman" w:cs="Times New Roman"/>
          <w:b/>
          <w:sz w:val="28"/>
          <w:szCs w:val="28"/>
        </w:rPr>
        <w:t>4.2. Г</w:t>
      </w:r>
      <w:r w:rsidR="00E90DB4" w:rsidRPr="00E06926">
        <w:rPr>
          <w:rFonts w:ascii="Times New Roman" w:hAnsi="Times New Roman" w:cs="Times New Roman"/>
          <w:b/>
          <w:sz w:val="28"/>
          <w:szCs w:val="28"/>
        </w:rPr>
        <w:t>лавный распорядитель вправе</w:t>
      </w:r>
      <w:r w:rsidRPr="00E06926">
        <w:rPr>
          <w:rFonts w:ascii="Times New Roman" w:hAnsi="Times New Roman" w:cs="Times New Roman"/>
          <w:b/>
          <w:sz w:val="28"/>
          <w:szCs w:val="28"/>
        </w:rPr>
        <w:t>:</w:t>
      </w:r>
    </w:p>
    <w:p w14:paraId="4267AE4C" w14:textId="2B63C637" w:rsidR="00892968" w:rsidRPr="00E06926" w:rsidRDefault="00892968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926">
        <w:rPr>
          <w:rFonts w:ascii="Times New Roman" w:hAnsi="Times New Roman" w:cs="Times New Roman"/>
          <w:sz w:val="28"/>
          <w:szCs w:val="28"/>
        </w:rPr>
        <w:t xml:space="preserve">4.2.1. </w:t>
      </w:r>
      <w:r w:rsidR="00380499">
        <w:rPr>
          <w:rFonts w:ascii="Times New Roman" w:hAnsi="Times New Roman" w:cs="Times New Roman"/>
          <w:sz w:val="28"/>
          <w:szCs w:val="28"/>
        </w:rPr>
        <w:t>П</w:t>
      </w:r>
      <w:r w:rsidRPr="00E06926">
        <w:rPr>
          <w:rFonts w:ascii="Times New Roman" w:hAnsi="Times New Roman" w:cs="Times New Roman"/>
          <w:sz w:val="28"/>
          <w:szCs w:val="28"/>
        </w:rPr>
        <w:t>ринимать решение об изменении условий настоящего Соглашения, в том числе на основании информации и предложений, направленных Получателем в соответствии с пунктом 4.4.1 настоящего Соглашения, включая уменьшение размера субсидии, а также увеличение размера субсидии при наличии неиспользованных лимитов бюджетных обязательств, указанных в пункте 2.1 настоящего Соглашения, и при условии предоставления Получателем информации, содержащей финансово-экономическое об</w:t>
      </w:r>
      <w:r w:rsidR="00B23F76" w:rsidRPr="00E06926">
        <w:rPr>
          <w:rFonts w:ascii="Times New Roman" w:hAnsi="Times New Roman" w:cs="Times New Roman"/>
          <w:sz w:val="28"/>
          <w:szCs w:val="28"/>
        </w:rPr>
        <w:t>основание данного изменения</w:t>
      </w:r>
      <w:r w:rsidRPr="00E06926">
        <w:rPr>
          <w:rFonts w:ascii="Times New Roman" w:hAnsi="Times New Roman" w:cs="Times New Roman"/>
          <w:sz w:val="28"/>
          <w:szCs w:val="28"/>
        </w:rPr>
        <w:t>;</w:t>
      </w:r>
    </w:p>
    <w:p w14:paraId="1E965F72" w14:textId="02ED32B4" w:rsidR="00892968" w:rsidRPr="00E06926" w:rsidRDefault="00892968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926">
        <w:rPr>
          <w:rFonts w:ascii="Times New Roman" w:hAnsi="Times New Roman" w:cs="Times New Roman"/>
          <w:sz w:val="28"/>
          <w:szCs w:val="28"/>
        </w:rPr>
        <w:t xml:space="preserve">4.2.2. </w:t>
      </w:r>
      <w:r w:rsidR="00380499">
        <w:rPr>
          <w:rFonts w:ascii="Times New Roman" w:hAnsi="Times New Roman" w:cs="Times New Roman"/>
          <w:sz w:val="28"/>
          <w:szCs w:val="28"/>
        </w:rPr>
        <w:t>П</w:t>
      </w:r>
      <w:r w:rsidRPr="00E06926">
        <w:rPr>
          <w:rFonts w:ascii="Times New Roman" w:hAnsi="Times New Roman" w:cs="Times New Roman"/>
          <w:sz w:val="28"/>
          <w:szCs w:val="28"/>
        </w:rPr>
        <w:t>риостанавливать предоставление субсидии в случае установления Главным распорядителем</w:t>
      </w:r>
      <w:r w:rsidR="00C96218">
        <w:rPr>
          <w:rFonts w:ascii="Times New Roman" w:hAnsi="Times New Roman" w:cs="Times New Roman"/>
          <w:sz w:val="28"/>
          <w:szCs w:val="28"/>
        </w:rPr>
        <w:t xml:space="preserve"> или получение от органа государственного финансового контроля информации </w:t>
      </w:r>
      <w:r w:rsidRPr="00E06926">
        <w:rPr>
          <w:rFonts w:ascii="Times New Roman" w:hAnsi="Times New Roman" w:cs="Times New Roman"/>
          <w:sz w:val="28"/>
          <w:szCs w:val="28"/>
        </w:rPr>
        <w:t>факт</w:t>
      </w:r>
      <w:r w:rsidR="00C96218">
        <w:rPr>
          <w:rFonts w:ascii="Times New Roman" w:hAnsi="Times New Roman" w:cs="Times New Roman"/>
          <w:sz w:val="28"/>
          <w:szCs w:val="28"/>
        </w:rPr>
        <w:t>е</w:t>
      </w:r>
      <w:r w:rsidRPr="00E06926">
        <w:rPr>
          <w:rFonts w:ascii="Times New Roman" w:hAnsi="Times New Roman" w:cs="Times New Roman"/>
          <w:sz w:val="28"/>
          <w:szCs w:val="28"/>
        </w:rPr>
        <w:t>(</w:t>
      </w:r>
      <w:r w:rsidR="00C96218">
        <w:rPr>
          <w:rFonts w:ascii="Times New Roman" w:hAnsi="Times New Roman" w:cs="Times New Roman"/>
          <w:sz w:val="28"/>
          <w:szCs w:val="28"/>
        </w:rPr>
        <w:t>ах</w:t>
      </w:r>
      <w:r w:rsidRPr="00E06926">
        <w:rPr>
          <w:rFonts w:ascii="Times New Roman" w:hAnsi="Times New Roman" w:cs="Times New Roman"/>
          <w:sz w:val="28"/>
          <w:szCs w:val="28"/>
        </w:rPr>
        <w:t>) нарушения Получателем порядка, целей и условий предоставления субсидии, предусмотренных Правилами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</w:t>
      </w:r>
      <w:r w:rsidR="00B23F76" w:rsidRPr="00E06926">
        <w:rPr>
          <w:rFonts w:ascii="Times New Roman" w:hAnsi="Times New Roman" w:cs="Times New Roman"/>
          <w:sz w:val="28"/>
          <w:szCs w:val="28"/>
        </w:rPr>
        <w:t>нием Получателя не позднее десяти</w:t>
      </w:r>
      <w:r w:rsidRPr="00E06926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C5267B" w:rsidRPr="00E06926">
        <w:rPr>
          <w:rFonts w:ascii="Times New Roman" w:hAnsi="Times New Roman" w:cs="Times New Roman"/>
          <w:sz w:val="28"/>
          <w:szCs w:val="28"/>
        </w:rPr>
        <w:t>их</w:t>
      </w:r>
      <w:r w:rsidRPr="00E06926">
        <w:rPr>
          <w:rFonts w:ascii="Times New Roman" w:hAnsi="Times New Roman" w:cs="Times New Roman"/>
          <w:sz w:val="28"/>
          <w:szCs w:val="28"/>
        </w:rPr>
        <w:t xml:space="preserve"> дн</w:t>
      </w:r>
      <w:r w:rsidR="00C5267B" w:rsidRPr="00E06926">
        <w:rPr>
          <w:rFonts w:ascii="Times New Roman" w:hAnsi="Times New Roman" w:cs="Times New Roman"/>
          <w:sz w:val="28"/>
          <w:szCs w:val="28"/>
        </w:rPr>
        <w:t>ей</w:t>
      </w:r>
      <w:r w:rsidRPr="00E06926">
        <w:rPr>
          <w:rFonts w:ascii="Times New Roman" w:hAnsi="Times New Roman" w:cs="Times New Roman"/>
          <w:sz w:val="28"/>
          <w:szCs w:val="28"/>
        </w:rPr>
        <w:t xml:space="preserve"> с даты принятия решения о прио</w:t>
      </w:r>
      <w:r w:rsidR="00B23F76" w:rsidRPr="00E06926">
        <w:rPr>
          <w:rFonts w:ascii="Times New Roman" w:hAnsi="Times New Roman" w:cs="Times New Roman"/>
          <w:sz w:val="28"/>
          <w:szCs w:val="28"/>
        </w:rPr>
        <w:t>становлении</w:t>
      </w:r>
      <w:r w:rsidRPr="00E06926">
        <w:rPr>
          <w:rFonts w:ascii="Times New Roman" w:hAnsi="Times New Roman" w:cs="Times New Roman"/>
          <w:sz w:val="28"/>
          <w:szCs w:val="28"/>
        </w:rPr>
        <w:t>;</w:t>
      </w:r>
    </w:p>
    <w:p w14:paraId="09D856FC" w14:textId="15EC6151" w:rsidR="00892968" w:rsidRPr="00E06926" w:rsidRDefault="00892968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926">
        <w:rPr>
          <w:rFonts w:ascii="Times New Roman" w:hAnsi="Times New Roman" w:cs="Times New Roman"/>
          <w:sz w:val="28"/>
          <w:szCs w:val="28"/>
        </w:rPr>
        <w:lastRenderedPageBreak/>
        <w:t xml:space="preserve">4.2.3. </w:t>
      </w:r>
      <w:r w:rsidR="00380499">
        <w:rPr>
          <w:rFonts w:ascii="Times New Roman" w:hAnsi="Times New Roman" w:cs="Times New Roman"/>
          <w:sz w:val="28"/>
          <w:szCs w:val="28"/>
        </w:rPr>
        <w:t>З</w:t>
      </w:r>
      <w:r w:rsidRPr="00E06926">
        <w:rPr>
          <w:rFonts w:ascii="Times New Roman" w:hAnsi="Times New Roman" w:cs="Times New Roman"/>
          <w:sz w:val="28"/>
          <w:szCs w:val="28"/>
        </w:rPr>
        <w:t>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установленных Правилами и настоящим Соглашением, в соответствии с пунктом 4.1.</w:t>
      </w:r>
      <w:r w:rsidR="00314653">
        <w:rPr>
          <w:rFonts w:ascii="Times New Roman" w:hAnsi="Times New Roman" w:cs="Times New Roman"/>
          <w:sz w:val="28"/>
          <w:szCs w:val="28"/>
        </w:rPr>
        <w:t>6</w:t>
      </w:r>
      <w:r w:rsidRPr="00E06926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14:paraId="4B8DA85C" w14:textId="77777777" w:rsidR="00892968" w:rsidRPr="00E06926" w:rsidRDefault="00892968" w:rsidP="00792CD6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926">
        <w:rPr>
          <w:rFonts w:ascii="Times New Roman" w:hAnsi="Times New Roman" w:cs="Times New Roman"/>
          <w:b/>
          <w:sz w:val="28"/>
          <w:szCs w:val="28"/>
        </w:rPr>
        <w:t>4.3. Получатель обязуется:</w:t>
      </w:r>
    </w:p>
    <w:p w14:paraId="1480AEB6" w14:textId="3B03640A" w:rsidR="00892968" w:rsidRPr="00E06926" w:rsidRDefault="00892968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926">
        <w:rPr>
          <w:rFonts w:ascii="Times New Roman" w:hAnsi="Times New Roman" w:cs="Times New Roman"/>
          <w:sz w:val="28"/>
          <w:szCs w:val="28"/>
        </w:rPr>
        <w:t xml:space="preserve">4.3.1. </w:t>
      </w:r>
      <w:r w:rsidR="00380499">
        <w:rPr>
          <w:rFonts w:ascii="Times New Roman" w:hAnsi="Times New Roman" w:cs="Times New Roman"/>
          <w:sz w:val="28"/>
          <w:szCs w:val="28"/>
        </w:rPr>
        <w:t>П</w:t>
      </w:r>
      <w:r w:rsidRPr="00E06926">
        <w:rPr>
          <w:rFonts w:ascii="Times New Roman" w:hAnsi="Times New Roman" w:cs="Times New Roman"/>
          <w:sz w:val="28"/>
          <w:szCs w:val="28"/>
        </w:rPr>
        <w:t>редставлять Главному распорядителю документы, установленные пунктом 3.1.2 настоящего Соглашения;</w:t>
      </w:r>
    </w:p>
    <w:p w14:paraId="27BB3511" w14:textId="03F48207" w:rsidR="00892968" w:rsidRPr="00E06926" w:rsidRDefault="00892968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4058">
        <w:rPr>
          <w:rFonts w:ascii="Times New Roman" w:hAnsi="Times New Roman" w:cs="Times New Roman"/>
          <w:sz w:val="28"/>
          <w:szCs w:val="28"/>
        </w:rPr>
        <w:t xml:space="preserve">4.3.2. </w:t>
      </w:r>
      <w:r w:rsidR="00380499">
        <w:rPr>
          <w:rFonts w:ascii="Times New Roman" w:hAnsi="Times New Roman" w:cs="Times New Roman"/>
          <w:sz w:val="28"/>
          <w:szCs w:val="28"/>
        </w:rPr>
        <w:t>О</w:t>
      </w:r>
      <w:r w:rsidRPr="00D24058">
        <w:rPr>
          <w:rFonts w:ascii="Times New Roman" w:hAnsi="Times New Roman" w:cs="Times New Roman"/>
          <w:sz w:val="28"/>
          <w:szCs w:val="28"/>
        </w:rPr>
        <w:t xml:space="preserve">беспечить достижение значений результатов предоставления субсидии и соблюдение сроков их достижения, устанавливаемых </w:t>
      </w:r>
      <w:r w:rsidR="00B23F76" w:rsidRPr="00D24058">
        <w:rPr>
          <w:rFonts w:ascii="Times New Roman" w:hAnsi="Times New Roman" w:cs="Times New Roman"/>
          <w:sz w:val="28"/>
          <w:szCs w:val="28"/>
        </w:rPr>
        <w:t>настоящ</w:t>
      </w:r>
      <w:r w:rsidR="006214CF" w:rsidRPr="00D24058">
        <w:rPr>
          <w:rFonts w:ascii="Times New Roman" w:hAnsi="Times New Roman" w:cs="Times New Roman"/>
          <w:sz w:val="28"/>
          <w:szCs w:val="28"/>
        </w:rPr>
        <w:t>ем</w:t>
      </w:r>
      <w:r w:rsidR="00B23F76" w:rsidRPr="00D24058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6214CF" w:rsidRPr="00D24058">
        <w:rPr>
          <w:rFonts w:ascii="Times New Roman" w:hAnsi="Times New Roman" w:cs="Times New Roman"/>
          <w:sz w:val="28"/>
          <w:szCs w:val="28"/>
        </w:rPr>
        <w:t>ем</w:t>
      </w:r>
      <w:r w:rsidR="00C5267B" w:rsidRPr="00D24058">
        <w:rPr>
          <w:rFonts w:ascii="Times New Roman" w:hAnsi="Times New Roman" w:cs="Times New Roman"/>
          <w:sz w:val="28"/>
          <w:szCs w:val="28"/>
        </w:rPr>
        <w:t>.</w:t>
      </w:r>
    </w:p>
    <w:p w14:paraId="53EF8273" w14:textId="1788D798" w:rsidR="00892968" w:rsidRPr="00E06926" w:rsidRDefault="00892968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926">
        <w:rPr>
          <w:rFonts w:ascii="Times New Roman" w:hAnsi="Times New Roman" w:cs="Times New Roman"/>
          <w:sz w:val="28"/>
          <w:szCs w:val="28"/>
        </w:rPr>
        <w:t>4.3.3</w:t>
      </w:r>
      <w:r w:rsidR="006214CF" w:rsidRPr="00E06926">
        <w:rPr>
          <w:rFonts w:ascii="Times New Roman" w:hAnsi="Times New Roman" w:cs="Times New Roman"/>
          <w:sz w:val="28"/>
          <w:szCs w:val="28"/>
        </w:rPr>
        <w:t>.</w:t>
      </w:r>
      <w:r w:rsidRPr="00E06926">
        <w:rPr>
          <w:rFonts w:ascii="Times New Roman" w:hAnsi="Times New Roman" w:cs="Times New Roman"/>
          <w:sz w:val="28"/>
          <w:szCs w:val="28"/>
        </w:rPr>
        <w:t xml:space="preserve"> </w:t>
      </w:r>
      <w:r w:rsidR="00380499">
        <w:rPr>
          <w:rFonts w:ascii="Times New Roman" w:hAnsi="Times New Roman" w:cs="Times New Roman"/>
          <w:sz w:val="28"/>
          <w:szCs w:val="28"/>
        </w:rPr>
        <w:t>П</w:t>
      </w:r>
      <w:r w:rsidRPr="00E06926">
        <w:rPr>
          <w:rFonts w:ascii="Times New Roman" w:hAnsi="Times New Roman" w:cs="Times New Roman"/>
          <w:sz w:val="28"/>
          <w:szCs w:val="28"/>
        </w:rPr>
        <w:t>редставлять Главно</w:t>
      </w:r>
      <w:r w:rsidR="0011293E" w:rsidRPr="00E06926">
        <w:rPr>
          <w:rFonts w:ascii="Times New Roman" w:hAnsi="Times New Roman" w:cs="Times New Roman"/>
          <w:sz w:val="28"/>
          <w:szCs w:val="28"/>
        </w:rPr>
        <w:t>му распорядителю</w:t>
      </w:r>
      <w:r w:rsidRPr="00E06926">
        <w:rPr>
          <w:rFonts w:ascii="Times New Roman" w:hAnsi="Times New Roman" w:cs="Times New Roman"/>
          <w:sz w:val="28"/>
          <w:szCs w:val="28"/>
        </w:rPr>
        <w:t>:</w:t>
      </w:r>
    </w:p>
    <w:p w14:paraId="266C553D" w14:textId="65C12306" w:rsidR="00892968" w:rsidRPr="00E06926" w:rsidRDefault="00B23F76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926">
        <w:rPr>
          <w:rFonts w:ascii="Times New Roman" w:hAnsi="Times New Roman" w:cs="Times New Roman"/>
          <w:sz w:val="28"/>
          <w:szCs w:val="28"/>
        </w:rPr>
        <w:t xml:space="preserve">4.3.3.1. </w:t>
      </w:r>
      <w:r w:rsidR="00380499">
        <w:rPr>
          <w:rFonts w:ascii="Times New Roman" w:hAnsi="Times New Roman" w:cs="Times New Roman"/>
          <w:sz w:val="28"/>
          <w:szCs w:val="28"/>
        </w:rPr>
        <w:t>О</w:t>
      </w:r>
      <w:r w:rsidRPr="00E06926">
        <w:rPr>
          <w:rFonts w:ascii="Times New Roman" w:hAnsi="Times New Roman" w:cs="Times New Roman"/>
          <w:sz w:val="28"/>
          <w:szCs w:val="28"/>
        </w:rPr>
        <w:t xml:space="preserve">тчет о достижении значений результатов </w:t>
      </w:r>
      <w:r w:rsidR="00892968" w:rsidRPr="00E06926">
        <w:rPr>
          <w:rFonts w:ascii="Times New Roman" w:hAnsi="Times New Roman" w:cs="Times New Roman"/>
          <w:sz w:val="28"/>
          <w:szCs w:val="28"/>
        </w:rPr>
        <w:t>предоставления</w:t>
      </w:r>
      <w:r w:rsidR="0011293E" w:rsidRPr="00E06926">
        <w:rPr>
          <w:rFonts w:ascii="Times New Roman" w:hAnsi="Times New Roman" w:cs="Times New Roman"/>
          <w:sz w:val="28"/>
          <w:szCs w:val="28"/>
        </w:rPr>
        <w:t xml:space="preserve"> субсидии, показателей результативности в </w:t>
      </w:r>
      <w:r w:rsidR="00892968" w:rsidRPr="00E06926">
        <w:rPr>
          <w:rFonts w:ascii="Times New Roman" w:hAnsi="Times New Roman" w:cs="Times New Roman"/>
          <w:sz w:val="28"/>
          <w:szCs w:val="28"/>
        </w:rPr>
        <w:t xml:space="preserve">соответствии с пунктом </w:t>
      </w:r>
      <w:r w:rsidR="00314653" w:rsidRPr="00314653">
        <w:rPr>
          <w:rFonts w:ascii="Times New Roman" w:hAnsi="Times New Roman" w:cs="Times New Roman"/>
          <w:sz w:val="28"/>
          <w:szCs w:val="28"/>
        </w:rPr>
        <w:t>4.1.5.1</w:t>
      </w:r>
      <w:r w:rsidR="00314653">
        <w:rPr>
          <w:rFonts w:ascii="Times New Roman" w:hAnsi="Times New Roman" w:cs="Times New Roman"/>
          <w:sz w:val="28"/>
          <w:szCs w:val="28"/>
        </w:rPr>
        <w:t xml:space="preserve"> </w:t>
      </w:r>
      <w:r w:rsidR="0011293E" w:rsidRPr="00E06926">
        <w:rPr>
          <w:rFonts w:ascii="Times New Roman" w:hAnsi="Times New Roman" w:cs="Times New Roman"/>
          <w:sz w:val="28"/>
          <w:szCs w:val="28"/>
        </w:rPr>
        <w:t xml:space="preserve">настоящего Соглашения </w:t>
      </w:r>
      <w:r w:rsidR="00892968" w:rsidRPr="00E06926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11293E" w:rsidRPr="00E06926">
        <w:rPr>
          <w:rFonts w:ascii="Times New Roman" w:hAnsi="Times New Roman" w:cs="Times New Roman"/>
          <w:sz w:val="28"/>
          <w:szCs w:val="28"/>
        </w:rPr>
        <w:t>десятого</w:t>
      </w:r>
      <w:r w:rsidR="00892968" w:rsidRPr="00E06926">
        <w:rPr>
          <w:rFonts w:ascii="Times New Roman" w:hAnsi="Times New Roman" w:cs="Times New Roman"/>
          <w:sz w:val="28"/>
          <w:szCs w:val="28"/>
        </w:rPr>
        <w:t xml:space="preserve"> рабочего дня, следующего за</w:t>
      </w:r>
      <w:r w:rsidR="0011293E" w:rsidRPr="00E06926">
        <w:rPr>
          <w:rFonts w:ascii="Times New Roman" w:hAnsi="Times New Roman" w:cs="Times New Roman"/>
          <w:sz w:val="28"/>
          <w:szCs w:val="28"/>
        </w:rPr>
        <w:t xml:space="preserve"> </w:t>
      </w:r>
      <w:r w:rsidR="00892968" w:rsidRPr="00E06926">
        <w:rPr>
          <w:rFonts w:ascii="Times New Roman" w:hAnsi="Times New Roman" w:cs="Times New Roman"/>
          <w:sz w:val="28"/>
          <w:szCs w:val="28"/>
        </w:rPr>
        <w:t xml:space="preserve">отчетным </w:t>
      </w:r>
      <w:r w:rsidR="0011293E" w:rsidRPr="00E06926">
        <w:rPr>
          <w:rFonts w:ascii="Times New Roman" w:hAnsi="Times New Roman" w:cs="Times New Roman"/>
          <w:sz w:val="28"/>
          <w:szCs w:val="28"/>
        </w:rPr>
        <w:t>месяцем</w:t>
      </w:r>
      <w:r w:rsidR="00892968" w:rsidRPr="00E06926">
        <w:rPr>
          <w:rFonts w:ascii="Times New Roman" w:hAnsi="Times New Roman" w:cs="Times New Roman"/>
          <w:sz w:val="28"/>
          <w:szCs w:val="28"/>
        </w:rPr>
        <w:t>;</w:t>
      </w:r>
    </w:p>
    <w:p w14:paraId="250EC85F" w14:textId="387BDCDB" w:rsidR="00892968" w:rsidRPr="002D6356" w:rsidRDefault="00892968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926">
        <w:rPr>
          <w:rFonts w:ascii="Times New Roman" w:hAnsi="Times New Roman" w:cs="Times New Roman"/>
          <w:sz w:val="28"/>
          <w:szCs w:val="28"/>
        </w:rPr>
        <w:t xml:space="preserve">4.3.4. </w:t>
      </w:r>
      <w:r w:rsidR="00380499">
        <w:rPr>
          <w:rFonts w:ascii="Times New Roman" w:hAnsi="Times New Roman" w:cs="Times New Roman"/>
          <w:sz w:val="28"/>
          <w:szCs w:val="28"/>
        </w:rPr>
        <w:t>Н</w:t>
      </w:r>
      <w:r w:rsidRPr="00E06926">
        <w:rPr>
          <w:rFonts w:ascii="Times New Roman" w:hAnsi="Times New Roman" w:cs="Times New Roman"/>
          <w:sz w:val="28"/>
          <w:szCs w:val="28"/>
        </w:rPr>
        <w:t>аправлять по запросу Главного распорядителя документы и информацию, необходимые для осуществления контроля за соблюдением порядка, целей и условий предоставления субсидии в соответствии с пунктом 4.2.3</w:t>
      </w:r>
      <w:r w:rsidR="006214CF" w:rsidRPr="00E06926">
        <w:rPr>
          <w:rFonts w:ascii="Times New Roman" w:hAnsi="Times New Roman" w:cs="Times New Roman"/>
          <w:sz w:val="28"/>
          <w:szCs w:val="28"/>
        </w:rPr>
        <w:t>.</w:t>
      </w:r>
      <w:r w:rsidRPr="00E06926">
        <w:rPr>
          <w:rFonts w:ascii="Times New Roman" w:hAnsi="Times New Roman" w:cs="Times New Roman"/>
          <w:sz w:val="28"/>
          <w:szCs w:val="28"/>
        </w:rPr>
        <w:t xml:space="preserve"> настоящего Соглашения, в </w:t>
      </w:r>
      <w:r w:rsidRPr="002D6356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11293E" w:rsidRPr="002D6356">
        <w:rPr>
          <w:rFonts w:ascii="Times New Roman" w:hAnsi="Times New Roman" w:cs="Times New Roman"/>
          <w:sz w:val="28"/>
          <w:szCs w:val="28"/>
        </w:rPr>
        <w:t>десяти</w:t>
      </w:r>
      <w:r w:rsidRPr="002D6356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указанного запроса;</w:t>
      </w:r>
    </w:p>
    <w:p w14:paraId="4329BBBA" w14:textId="30033E43" w:rsidR="00892968" w:rsidRPr="00E06926" w:rsidRDefault="00892968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926">
        <w:rPr>
          <w:rFonts w:ascii="Times New Roman" w:hAnsi="Times New Roman" w:cs="Times New Roman"/>
          <w:sz w:val="28"/>
          <w:szCs w:val="28"/>
        </w:rPr>
        <w:t xml:space="preserve">4.3.5. </w:t>
      </w:r>
      <w:r w:rsidR="00380499">
        <w:rPr>
          <w:rFonts w:ascii="Times New Roman" w:hAnsi="Times New Roman" w:cs="Times New Roman"/>
          <w:sz w:val="28"/>
          <w:szCs w:val="28"/>
        </w:rPr>
        <w:t>В</w:t>
      </w:r>
      <w:r w:rsidRPr="00E06926">
        <w:rPr>
          <w:rFonts w:ascii="Times New Roman" w:hAnsi="Times New Roman" w:cs="Times New Roman"/>
          <w:sz w:val="28"/>
          <w:szCs w:val="28"/>
        </w:rPr>
        <w:t xml:space="preserve"> случае получения от Главного распорядителя требования в соответствии с пунктом 4.1.</w:t>
      </w:r>
      <w:r w:rsidR="00314653">
        <w:rPr>
          <w:rFonts w:ascii="Times New Roman" w:hAnsi="Times New Roman" w:cs="Times New Roman"/>
          <w:sz w:val="28"/>
          <w:szCs w:val="28"/>
        </w:rPr>
        <w:t>7</w:t>
      </w:r>
      <w:r w:rsidR="006214CF" w:rsidRPr="00E06926">
        <w:rPr>
          <w:rFonts w:ascii="Times New Roman" w:hAnsi="Times New Roman" w:cs="Times New Roman"/>
          <w:sz w:val="28"/>
          <w:szCs w:val="28"/>
        </w:rPr>
        <w:t>.</w:t>
      </w:r>
      <w:r w:rsidRPr="00E06926">
        <w:rPr>
          <w:rFonts w:ascii="Times New Roman" w:hAnsi="Times New Roman" w:cs="Times New Roman"/>
          <w:sz w:val="28"/>
          <w:szCs w:val="28"/>
        </w:rPr>
        <w:t xml:space="preserve"> настоящего Соглашения:</w:t>
      </w:r>
    </w:p>
    <w:p w14:paraId="3313B8E5" w14:textId="32014A37" w:rsidR="00892968" w:rsidRPr="001A12D7" w:rsidRDefault="00892968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926">
        <w:rPr>
          <w:rFonts w:ascii="Times New Roman" w:hAnsi="Times New Roman" w:cs="Times New Roman"/>
          <w:sz w:val="28"/>
          <w:szCs w:val="28"/>
        </w:rPr>
        <w:t xml:space="preserve">4.3.5.1. </w:t>
      </w:r>
      <w:r w:rsidR="00380499">
        <w:rPr>
          <w:rFonts w:ascii="Times New Roman" w:hAnsi="Times New Roman" w:cs="Times New Roman"/>
          <w:sz w:val="28"/>
          <w:szCs w:val="28"/>
        </w:rPr>
        <w:t>У</w:t>
      </w:r>
      <w:r w:rsidRPr="00E06926">
        <w:rPr>
          <w:rFonts w:ascii="Times New Roman" w:hAnsi="Times New Roman" w:cs="Times New Roman"/>
          <w:sz w:val="28"/>
          <w:szCs w:val="28"/>
        </w:rPr>
        <w:t>странять факт(ы</w:t>
      </w:r>
      <w:r w:rsidRPr="001A12D7">
        <w:rPr>
          <w:rFonts w:ascii="Times New Roman" w:hAnsi="Times New Roman" w:cs="Times New Roman"/>
          <w:sz w:val="28"/>
          <w:szCs w:val="28"/>
        </w:rPr>
        <w:t>) нарушения порядка, целей и условий предоставления субсидии в сроки, определенные в указанном требовании;</w:t>
      </w:r>
    </w:p>
    <w:p w14:paraId="16A8F95E" w14:textId="7CC2C30A" w:rsidR="00892968" w:rsidRPr="001A12D7" w:rsidRDefault="00892968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2D7">
        <w:rPr>
          <w:rFonts w:ascii="Times New Roman" w:hAnsi="Times New Roman" w:cs="Times New Roman"/>
          <w:sz w:val="28"/>
          <w:szCs w:val="28"/>
        </w:rPr>
        <w:t xml:space="preserve">4.3.5.2. </w:t>
      </w:r>
      <w:r w:rsidR="00380499">
        <w:rPr>
          <w:rFonts w:ascii="Times New Roman" w:hAnsi="Times New Roman" w:cs="Times New Roman"/>
          <w:sz w:val="28"/>
          <w:szCs w:val="28"/>
        </w:rPr>
        <w:t>В</w:t>
      </w:r>
      <w:r w:rsidRPr="001A12D7">
        <w:rPr>
          <w:rFonts w:ascii="Times New Roman" w:hAnsi="Times New Roman" w:cs="Times New Roman"/>
          <w:sz w:val="28"/>
          <w:szCs w:val="28"/>
        </w:rPr>
        <w:t>озвращать в областной бюджет субсидию в размере и в сроки, определенные в указанном требовании;</w:t>
      </w:r>
    </w:p>
    <w:p w14:paraId="6B734C42" w14:textId="51F3A413" w:rsidR="00314653" w:rsidRPr="00314653" w:rsidRDefault="00892968" w:rsidP="00314653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926">
        <w:rPr>
          <w:rFonts w:ascii="Times New Roman" w:hAnsi="Times New Roman" w:cs="Times New Roman"/>
          <w:sz w:val="28"/>
          <w:szCs w:val="28"/>
        </w:rPr>
        <w:t xml:space="preserve">4.3.6. </w:t>
      </w:r>
      <w:r w:rsidR="00380499">
        <w:rPr>
          <w:rFonts w:ascii="Times New Roman" w:hAnsi="Times New Roman" w:cs="Times New Roman"/>
          <w:sz w:val="28"/>
          <w:szCs w:val="28"/>
        </w:rPr>
        <w:t>В</w:t>
      </w:r>
      <w:r w:rsidR="00314653" w:rsidRPr="00314653">
        <w:rPr>
          <w:rFonts w:ascii="Times New Roman" w:hAnsi="Times New Roman" w:cs="Times New Roman"/>
          <w:sz w:val="28"/>
          <w:szCs w:val="28"/>
        </w:rPr>
        <w:t xml:space="preserve">озвращать в областной бюджет </w:t>
      </w:r>
      <w:r w:rsidR="00314653">
        <w:rPr>
          <w:rFonts w:ascii="Times New Roman" w:hAnsi="Times New Roman" w:cs="Times New Roman"/>
          <w:sz w:val="28"/>
          <w:szCs w:val="28"/>
        </w:rPr>
        <w:t>субсидию</w:t>
      </w:r>
      <w:r w:rsidR="00314653" w:rsidRPr="00314653">
        <w:rPr>
          <w:rFonts w:ascii="Times New Roman" w:hAnsi="Times New Roman" w:cs="Times New Roman"/>
          <w:sz w:val="28"/>
          <w:szCs w:val="28"/>
        </w:rPr>
        <w:t xml:space="preserve"> в размере, определенном по форме в соответствии с приложением № 6 к настоящему Соглашению, являющейся его неотъемлемой частью, в случае принятия Главным распорядителем решения о применении к Получателю штрафных санкций в соответствии с пунктом 4.1.8 настоящего Соглашения, в срок, установленный Главным распорядителем в уведомлении о применении штрафных санкций;</w:t>
      </w:r>
    </w:p>
    <w:p w14:paraId="41417A43" w14:textId="5A7D439D" w:rsidR="00892968" w:rsidRPr="00E06926" w:rsidRDefault="00892968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926">
        <w:rPr>
          <w:rFonts w:ascii="Times New Roman" w:hAnsi="Times New Roman" w:cs="Times New Roman"/>
          <w:sz w:val="28"/>
          <w:szCs w:val="28"/>
        </w:rPr>
        <w:t xml:space="preserve">4.3.7. </w:t>
      </w:r>
      <w:r w:rsidR="00380499">
        <w:rPr>
          <w:rFonts w:ascii="Times New Roman" w:hAnsi="Times New Roman" w:cs="Times New Roman"/>
          <w:sz w:val="28"/>
          <w:szCs w:val="28"/>
        </w:rPr>
        <w:t>О</w:t>
      </w:r>
      <w:r w:rsidRPr="00E06926">
        <w:rPr>
          <w:rFonts w:ascii="Times New Roman" w:hAnsi="Times New Roman" w:cs="Times New Roman"/>
          <w:sz w:val="28"/>
          <w:szCs w:val="28"/>
        </w:rPr>
        <w:t>беспечивать полноту и достоверность сведений, представляемых Главному распорядителю в соотв</w:t>
      </w:r>
      <w:r w:rsidR="00C5267B" w:rsidRPr="00E06926">
        <w:rPr>
          <w:rFonts w:ascii="Times New Roman" w:hAnsi="Times New Roman" w:cs="Times New Roman"/>
          <w:sz w:val="28"/>
          <w:szCs w:val="28"/>
        </w:rPr>
        <w:t>етствии с настоящим Соглашением.</w:t>
      </w:r>
    </w:p>
    <w:p w14:paraId="07FC209A" w14:textId="77777777" w:rsidR="00892968" w:rsidRPr="00E06926" w:rsidRDefault="0011293E" w:rsidP="00792CD6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926">
        <w:rPr>
          <w:rFonts w:ascii="Times New Roman" w:hAnsi="Times New Roman" w:cs="Times New Roman"/>
          <w:b/>
          <w:sz w:val="28"/>
          <w:szCs w:val="28"/>
        </w:rPr>
        <w:t>4.4. Получатель вправе</w:t>
      </w:r>
      <w:r w:rsidR="00892968" w:rsidRPr="00E06926">
        <w:rPr>
          <w:rFonts w:ascii="Times New Roman" w:hAnsi="Times New Roman" w:cs="Times New Roman"/>
          <w:b/>
          <w:sz w:val="28"/>
          <w:szCs w:val="28"/>
        </w:rPr>
        <w:t>:</w:t>
      </w:r>
    </w:p>
    <w:p w14:paraId="6E7B79A0" w14:textId="64361E5C" w:rsidR="00892968" w:rsidRPr="00E06926" w:rsidRDefault="00892968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926">
        <w:rPr>
          <w:rFonts w:ascii="Times New Roman" w:hAnsi="Times New Roman" w:cs="Times New Roman"/>
          <w:sz w:val="28"/>
          <w:szCs w:val="28"/>
        </w:rPr>
        <w:t xml:space="preserve">4.4.1. </w:t>
      </w:r>
      <w:r w:rsidR="00380499">
        <w:rPr>
          <w:rFonts w:ascii="Times New Roman" w:hAnsi="Times New Roman" w:cs="Times New Roman"/>
          <w:sz w:val="28"/>
          <w:szCs w:val="28"/>
        </w:rPr>
        <w:t>Н</w:t>
      </w:r>
      <w:r w:rsidRPr="00E06926">
        <w:rPr>
          <w:rFonts w:ascii="Times New Roman" w:hAnsi="Times New Roman" w:cs="Times New Roman"/>
          <w:sz w:val="28"/>
          <w:szCs w:val="28"/>
        </w:rPr>
        <w:t>аправлять Главному распорядителю предложения о внесении изменений в настоящее Соглашение, в 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14:paraId="11F5EC7C" w14:textId="707394A6" w:rsidR="00892968" w:rsidRDefault="00892968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926">
        <w:rPr>
          <w:rFonts w:ascii="Times New Roman" w:hAnsi="Times New Roman" w:cs="Times New Roman"/>
          <w:sz w:val="28"/>
          <w:szCs w:val="28"/>
        </w:rPr>
        <w:t xml:space="preserve">4.4.2. </w:t>
      </w:r>
      <w:r w:rsidR="00380499">
        <w:rPr>
          <w:rFonts w:ascii="Times New Roman" w:hAnsi="Times New Roman" w:cs="Times New Roman"/>
          <w:sz w:val="28"/>
          <w:szCs w:val="28"/>
        </w:rPr>
        <w:t>О</w:t>
      </w:r>
      <w:r w:rsidRPr="00E06926">
        <w:rPr>
          <w:rFonts w:ascii="Times New Roman" w:hAnsi="Times New Roman" w:cs="Times New Roman"/>
          <w:sz w:val="28"/>
          <w:szCs w:val="28"/>
        </w:rPr>
        <w:t>бращаться к Главному распорядителю в целях получения разъяснений в связи с ис</w:t>
      </w:r>
      <w:r w:rsidR="00C5267B" w:rsidRPr="00E06926">
        <w:rPr>
          <w:rFonts w:ascii="Times New Roman" w:hAnsi="Times New Roman" w:cs="Times New Roman"/>
          <w:sz w:val="28"/>
          <w:szCs w:val="28"/>
        </w:rPr>
        <w:t>полнением настоящего Соглашения.</w:t>
      </w:r>
    </w:p>
    <w:p w14:paraId="227E002E" w14:textId="77777777" w:rsidR="000F1F88" w:rsidRDefault="000F1F88" w:rsidP="000F1F8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D9A1DA" w14:textId="77777777" w:rsidR="00892968" w:rsidRPr="00E06926" w:rsidRDefault="00892968" w:rsidP="007F4CB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E06926">
        <w:rPr>
          <w:rFonts w:ascii="Times New Roman" w:hAnsi="Times New Roman" w:cs="Times New Roman"/>
          <w:b/>
          <w:bCs/>
          <w:sz w:val="28"/>
          <w:szCs w:val="28"/>
        </w:rPr>
        <w:t>V. ОТВЕТСТВЕННОСТЬ СТОРОН</w:t>
      </w:r>
    </w:p>
    <w:p w14:paraId="76230A6C" w14:textId="77777777" w:rsidR="00892968" w:rsidRDefault="00892968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926">
        <w:rPr>
          <w:rFonts w:ascii="Times New Roman" w:hAnsi="Times New Roman" w:cs="Times New Roman"/>
          <w:sz w:val="28"/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14:paraId="1D1AA9FB" w14:textId="77777777" w:rsidR="00380499" w:rsidRDefault="00380499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F7B776" w14:textId="77777777" w:rsidR="00380499" w:rsidRPr="00E06926" w:rsidRDefault="00380499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53D675" w14:textId="77777777" w:rsidR="00892968" w:rsidRPr="00E06926" w:rsidRDefault="00892968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571ED8" w14:textId="77777777" w:rsidR="00892968" w:rsidRPr="00E06926" w:rsidRDefault="00892968" w:rsidP="007F4CB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E06926">
        <w:rPr>
          <w:rFonts w:ascii="Times New Roman" w:hAnsi="Times New Roman" w:cs="Times New Roman"/>
          <w:b/>
          <w:bCs/>
          <w:sz w:val="28"/>
          <w:szCs w:val="28"/>
        </w:rPr>
        <w:t>VI. ЗАКЛЮЧИТЕЛЬНЫЕ ПОЛОЖЕНИЯ</w:t>
      </w:r>
    </w:p>
    <w:p w14:paraId="0947243B" w14:textId="77777777" w:rsidR="00892968" w:rsidRPr="00E06926" w:rsidRDefault="00892968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45A428" w14:textId="77777777" w:rsidR="00892968" w:rsidRPr="00E06926" w:rsidRDefault="00C67275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926">
        <w:rPr>
          <w:rFonts w:ascii="Times New Roman" w:hAnsi="Times New Roman" w:cs="Times New Roman"/>
          <w:sz w:val="28"/>
          <w:szCs w:val="28"/>
        </w:rPr>
        <w:t>6</w:t>
      </w:r>
      <w:r w:rsidR="00892968" w:rsidRPr="00E06926">
        <w:rPr>
          <w:rFonts w:ascii="Times New Roman" w:hAnsi="Times New Roman" w:cs="Times New Roman"/>
          <w:sz w:val="28"/>
          <w:szCs w:val="28"/>
        </w:rPr>
        <w:t xml:space="preserve">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</w:t>
      </w:r>
      <w:r w:rsidR="00EF06C5">
        <w:rPr>
          <w:rFonts w:ascii="Times New Roman" w:hAnsi="Times New Roman" w:cs="Times New Roman"/>
          <w:sz w:val="28"/>
          <w:szCs w:val="28"/>
        </w:rPr>
        <w:t>в Арбитражном суде Курской области</w:t>
      </w:r>
      <w:r w:rsidR="00892968" w:rsidRPr="00E06926">
        <w:rPr>
          <w:rFonts w:ascii="Times New Roman" w:hAnsi="Times New Roman" w:cs="Times New Roman"/>
          <w:sz w:val="28"/>
          <w:szCs w:val="28"/>
        </w:rPr>
        <w:t>.</w:t>
      </w:r>
    </w:p>
    <w:p w14:paraId="4FB75943" w14:textId="77777777" w:rsidR="00892968" w:rsidRPr="00E06926" w:rsidRDefault="00C67275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926">
        <w:rPr>
          <w:rFonts w:ascii="Times New Roman" w:hAnsi="Times New Roman" w:cs="Times New Roman"/>
          <w:sz w:val="28"/>
          <w:szCs w:val="28"/>
        </w:rPr>
        <w:t>6</w:t>
      </w:r>
      <w:r w:rsidR="00892968" w:rsidRPr="00E06926">
        <w:rPr>
          <w:rFonts w:ascii="Times New Roman" w:hAnsi="Times New Roman" w:cs="Times New Roman"/>
          <w:sz w:val="28"/>
          <w:szCs w:val="28"/>
        </w:rPr>
        <w:t>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Соглашения, и действует до полного исполнения Сторонами своих обязательств по настоящему Соглашению.</w:t>
      </w:r>
    </w:p>
    <w:p w14:paraId="47E84B29" w14:textId="77777777" w:rsidR="00892968" w:rsidRPr="00E06926" w:rsidRDefault="00C67275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926">
        <w:rPr>
          <w:rFonts w:ascii="Times New Roman" w:hAnsi="Times New Roman" w:cs="Times New Roman"/>
          <w:sz w:val="28"/>
          <w:szCs w:val="28"/>
        </w:rPr>
        <w:t>6</w:t>
      </w:r>
      <w:r w:rsidR="00892968" w:rsidRPr="00E06926">
        <w:rPr>
          <w:rFonts w:ascii="Times New Roman" w:hAnsi="Times New Roman" w:cs="Times New Roman"/>
          <w:sz w:val="28"/>
          <w:szCs w:val="28"/>
        </w:rPr>
        <w:t>.3. Изменение настоящего Соглашения, в том числе в соответствии с положениями пункта 4.2.1</w:t>
      </w:r>
      <w:r w:rsidR="006214CF" w:rsidRPr="00E06926">
        <w:rPr>
          <w:rFonts w:ascii="Times New Roman" w:hAnsi="Times New Roman" w:cs="Times New Roman"/>
          <w:sz w:val="28"/>
          <w:szCs w:val="28"/>
        </w:rPr>
        <w:t>.</w:t>
      </w:r>
      <w:r w:rsidR="00892968" w:rsidRPr="00E06926">
        <w:rPr>
          <w:rFonts w:ascii="Times New Roman" w:hAnsi="Times New Roman" w:cs="Times New Roman"/>
          <w:sz w:val="28"/>
          <w:szCs w:val="28"/>
        </w:rPr>
        <w:t xml:space="preserve"> настоящего Соглашения, осуществляется по соглашению Сторон и оформляется в виде дополнительного соглашения к настоящему Соглашению по форме в соответствии с приложением </w:t>
      </w:r>
      <w:r w:rsidR="009A3453" w:rsidRPr="00E06926">
        <w:rPr>
          <w:rFonts w:ascii="Times New Roman" w:hAnsi="Times New Roman" w:cs="Times New Roman"/>
          <w:sz w:val="28"/>
          <w:szCs w:val="28"/>
        </w:rPr>
        <w:t>№</w:t>
      </w:r>
      <w:r w:rsidR="00892968" w:rsidRPr="00E06926">
        <w:rPr>
          <w:rFonts w:ascii="Times New Roman" w:hAnsi="Times New Roman" w:cs="Times New Roman"/>
          <w:sz w:val="28"/>
          <w:szCs w:val="28"/>
        </w:rPr>
        <w:t xml:space="preserve"> </w:t>
      </w:r>
      <w:r w:rsidR="00387D7E">
        <w:rPr>
          <w:rFonts w:ascii="Times New Roman" w:hAnsi="Times New Roman" w:cs="Times New Roman"/>
          <w:sz w:val="28"/>
          <w:szCs w:val="28"/>
        </w:rPr>
        <w:t>7</w:t>
      </w:r>
      <w:r w:rsidR="00892968" w:rsidRPr="00E06926">
        <w:rPr>
          <w:rFonts w:ascii="Times New Roman" w:hAnsi="Times New Roman" w:cs="Times New Roman"/>
          <w:sz w:val="28"/>
          <w:szCs w:val="28"/>
        </w:rPr>
        <w:t xml:space="preserve"> к настоящему Соглашению, являющимся неотъемлемой частью настоящего Соглашения.</w:t>
      </w:r>
    </w:p>
    <w:p w14:paraId="35984C58" w14:textId="77777777" w:rsidR="00892968" w:rsidRPr="00E06926" w:rsidRDefault="00C67275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926">
        <w:rPr>
          <w:rFonts w:ascii="Times New Roman" w:hAnsi="Times New Roman" w:cs="Times New Roman"/>
          <w:sz w:val="28"/>
          <w:szCs w:val="28"/>
        </w:rPr>
        <w:t>6</w:t>
      </w:r>
      <w:r w:rsidR="00892968" w:rsidRPr="00E06926">
        <w:rPr>
          <w:rFonts w:ascii="Times New Roman" w:hAnsi="Times New Roman" w:cs="Times New Roman"/>
          <w:sz w:val="28"/>
          <w:szCs w:val="28"/>
        </w:rPr>
        <w:t>.4. Расторжение настоящего Соглашения осуществляется:</w:t>
      </w:r>
    </w:p>
    <w:p w14:paraId="2EB5ADC0" w14:textId="4D31EE66" w:rsidR="00892968" w:rsidRPr="00E06926" w:rsidRDefault="00C67275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926">
        <w:rPr>
          <w:rFonts w:ascii="Times New Roman" w:hAnsi="Times New Roman" w:cs="Times New Roman"/>
          <w:sz w:val="28"/>
          <w:szCs w:val="28"/>
        </w:rPr>
        <w:t>6</w:t>
      </w:r>
      <w:r w:rsidR="00892968" w:rsidRPr="00E06926">
        <w:rPr>
          <w:rFonts w:ascii="Times New Roman" w:hAnsi="Times New Roman" w:cs="Times New Roman"/>
          <w:sz w:val="28"/>
          <w:szCs w:val="28"/>
        </w:rPr>
        <w:t>.4.1</w:t>
      </w:r>
      <w:r w:rsidR="00A036B7">
        <w:rPr>
          <w:rFonts w:ascii="Times New Roman" w:hAnsi="Times New Roman" w:cs="Times New Roman"/>
          <w:sz w:val="28"/>
          <w:szCs w:val="28"/>
        </w:rPr>
        <w:t>.</w:t>
      </w:r>
      <w:r w:rsidR="00892968" w:rsidRPr="00E06926">
        <w:rPr>
          <w:rFonts w:ascii="Times New Roman" w:hAnsi="Times New Roman" w:cs="Times New Roman"/>
          <w:sz w:val="28"/>
          <w:szCs w:val="28"/>
        </w:rPr>
        <w:t xml:space="preserve"> </w:t>
      </w:r>
      <w:r w:rsidR="00A036B7">
        <w:rPr>
          <w:rFonts w:ascii="Times New Roman" w:hAnsi="Times New Roman" w:cs="Times New Roman"/>
          <w:sz w:val="28"/>
          <w:szCs w:val="28"/>
        </w:rPr>
        <w:t>В</w:t>
      </w:r>
      <w:r w:rsidR="00892968" w:rsidRPr="00E06926">
        <w:rPr>
          <w:rFonts w:ascii="Times New Roman" w:hAnsi="Times New Roman" w:cs="Times New Roman"/>
          <w:sz w:val="28"/>
          <w:szCs w:val="28"/>
        </w:rPr>
        <w:t xml:space="preserve"> одностороннем порядке в случае:</w:t>
      </w:r>
    </w:p>
    <w:p w14:paraId="0AD77A2B" w14:textId="2D96ACC5" w:rsidR="00892968" w:rsidRPr="00E06926" w:rsidRDefault="00C67275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926">
        <w:rPr>
          <w:rFonts w:ascii="Times New Roman" w:hAnsi="Times New Roman" w:cs="Times New Roman"/>
          <w:sz w:val="28"/>
          <w:szCs w:val="28"/>
        </w:rPr>
        <w:t>6</w:t>
      </w:r>
      <w:r w:rsidR="00892968" w:rsidRPr="00E06926">
        <w:rPr>
          <w:rFonts w:ascii="Times New Roman" w:hAnsi="Times New Roman" w:cs="Times New Roman"/>
          <w:sz w:val="28"/>
          <w:szCs w:val="28"/>
        </w:rPr>
        <w:t xml:space="preserve">.4.1.1. </w:t>
      </w:r>
      <w:r w:rsidR="00A036B7">
        <w:rPr>
          <w:rFonts w:ascii="Times New Roman" w:hAnsi="Times New Roman" w:cs="Times New Roman"/>
          <w:sz w:val="28"/>
          <w:szCs w:val="28"/>
        </w:rPr>
        <w:t>Р</w:t>
      </w:r>
      <w:r w:rsidR="00892968" w:rsidRPr="00E06926">
        <w:rPr>
          <w:rFonts w:ascii="Times New Roman" w:hAnsi="Times New Roman" w:cs="Times New Roman"/>
          <w:sz w:val="28"/>
          <w:szCs w:val="28"/>
        </w:rPr>
        <w:t>еорганизации или прекращения деятельности Получателя;</w:t>
      </w:r>
    </w:p>
    <w:p w14:paraId="077667D1" w14:textId="1BBF462D" w:rsidR="00892968" w:rsidRPr="00E06926" w:rsidRDefault="00C67275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926">
        <w:rPr>
          <w:rFonts w:ascii="Times New Roman" w:hAnsi="Times New Roman" w:cs="Times New Roman"/>
          <w:sz w:val="28"/>
          <w:szCs w:val="28"/>
        </w:rPr>
        <w:t>6</w:t>
      </w:r>
      <w:r w:rsidR="00892968" w:rsidRPr="00E06926">
        <w:rPr>
          <w:rFonts w:ascii="Times New Roman" w:hAnsi="Times New Roman" w:cs="Times New Roman"/>
          <w:sz w:val="28"/>
          <w:szCs w:val="28"/>
        </w:rPr>
        <w:t xml:space="preserve">.4.1.2. </w:t>
      </w:r>
      <w:r w:rsidR="00A036B7">
        <w:rPr>
          <w:rFonts w:ascii="Times New Roman" w:hAnsi="Times New Roman" w:cs="Times New Roman"/>
          <w:sz w:val="28"/>
          <w:szCs w:val="28"/>
        </w:rPr>
        <w:t>Н</w:t>
      </w:r>
      <w:r w:rsidR="00892968" w:rsidRPr="00E06926">
        <w:rPr>
          <w:rFonts w:ascii="Times New Roman" w:hAnsi="Times New Roman" w:cs="Times New Roman"/>
          <w:sz w:val="28"/>
          <w:szCs w:val="28"/>
        </w:rPr>
        <w:t>арушения Получателем порядка, целей и условий предоставления субсидии, установленных Правилами и настоящим Соглашением;</w:t>
      </w:r>
    </w:p>
    <w:p w14:paraId="64796622" w14:textId="117929D0" w:rsidR="00892968" w:rsidRPr="00E06926" w:rsidRDefault="00C67275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926">
        <w:rPr>
          <w:rFonts w:ascii="Times New Roman" w:hAnsi="Times New Roman" w:cs="Times New Roman"/>
          <w:sz w:val="28"/>
          <w:szCs w:val="28"/>
        </w:rPr>
        <w:t>6</w:t>
      </w:r>
      <w:r w:rsidR="00892968" w:rsidRPr="00E06926">
        <w:rPr>
          <w:rFonts w:ascii="Times New Roman" w:hAnsi="Times New Roman" w:cs="Times New Roman"/>
          <w:sz w:val="28"/>
          <w:szCs w:val="28"/>
        </w:rPr>
        <w:t xml:space="preserve">.4.1.3. </w:t>
      </w:r>
      <w:r w:rsidR="00A036B7">
        <w:rPr>
          <w:rFonts w:ascii="Times New Roman" w:hAnsi="Times New Roman" w:cs="Times New Roman"/>
          <w:sz w:val="28"/>
          <w:szCs w:val="28"/>
        </w:rPr>
        <w:t>Н</w:t>
      </w:r>
      <w:r w:rsidR="00892968" w:rsidRPr="00E06926">
        <w:rPr>
          <w:rFonts w:ascii="Times New Roman" w:hAnsi="Times New Roman" w:cs="Times New Roman"/>
          <w:sz w:val="28"/>
          <w:szCs w:val="28"/>
        </w:rPr>
        <w:t xml:space="preserve">едостижения Получателем установленных настоящим Соглашением результатов предоставления субсидии, иных показателей, установленных в соответствии с пунктом </w:t>
      </w:r>
      <w:r w:rsidR="00BE7ACB" w:rsidRPr="00E06926">
        <w:rPr>
          <w:rFonts w:ascii="Times New Roman" w:hAnsi="Times New Roman" w:cs="Times New Roman"/>
          <w:sz w:val="28"/>
          <w:szCs w:val="28"/>
        </w:rPr>
        <w:t>4.1.4 настоящего Соглашения</w:t>
      </w:r>
      <w:r w:rsidR="00892968" w:rsidRPr="00E06926">
        <w:rPr>
          <w:rFonts w:ascii="Times New Roman" w:hAnsi="Times New Roman" w:cs="Times New Roman"/>
          <w:sz w:val="28"/>
          <w:szCs w:val="28"/>
        </w:rPr>
        <w:t>;</w:t>
      </w:r>
    </w:p>
    <w:p w14:paraId="205022CF" w14:textId="3F733350" w:rsidR="00892968" w:rsidRPr="00E06926" w:rsidRDefault="00AB3CAF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92968" w:rsidRPr="00E06926">
        <w:rPr>
          <w:rFonts w:ascii="Times New Roman" w:hAnsi="Times New Roman" w:cs="Times New Roman"/>
          <w:sz w:val="28"/>
          <w:szCs w:val="28"/>
        </w:rPr>
        <w:t>.5. Документы и иная информация, предусмотренные настоящим Соглашением, направляются Сторонами следующими способами:</w:t>
      </w:r>
    </w:p>
    <w:p w14:paraId="3D542DB9" w14:textId="0BC0335D" w:rsidR="00C67275" w:rsidRPr="00E06926" w:rsidRDefault="00AB3CAF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92968" w:rsidRPr="00E06926">
        <w:rPr>
          <w:rFonts w:ascii="Times New Roman" w:hAnsi="Times New Roman" w:cs="Times New Roman"/>
          <w:sz w:val="28"/>
          <w:szCs w:val="28"/>
        </w:rPr>
        <w:t xml:space="preserve">.5.1. </w:t>
      </w:r>
      <w:r w:rsidR="00A036B7">
        <w:rPr>
          <w:rFonts w:ascii="Times New Roman" w:hAnsi="Times New Roman" w:cs="Times New Roman"/>
          <w:sz w:val="28"/>
          <w:szCs w:val="28"/>
        </w:rPr>
        <w:t>Н</w:t>
      </w:r>
      <w:r w:rsidR="00C67275" w:rsidRPr="00E06926">
        <w:rPr>
          <w:rFonts w:ascii="Times New Roman" w:hAnsi="Times New Roman" w:cs="Times New Roman"/>
          <w:sz w:val="28"/>
          <w:szCs w:val="28"/>
        </w:rPr>
        <w:t>арочным способом с распиской в получении;</w:t>
      </w:r>
    </w:p>
    <w:p w14:paraId="616AF9D5" w14:textId="15CFAF24" w:rsidR="00892968" w:rsidRPr="00E06926" w:rsidRDefault="00AB3CAF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67275" w:rsidRPr="00E06926">
        <w:rPr>
          <w:rFonts w:ascii="Times New Roman" w:hAnsi="Times New Roman" w:cs="Times New Roman"/>
          <w:sz w:val="28"/>
          <w:szCs w:val="28"/>
        </w:rPr>
        <w:t>.5.2</w:t>
      </w:r>
      <w:r w:rsidR="00892968" w:rsidRPr="00E06926">
        <w:rPr>
          <w:rFonts w:ascii="Times New Roman" w:hAnsi="Times New Roman" w:cs="Times New Roman"/>
          <w:sz w:val="28"/>
          <w:szCs w:val="28"/>
        </w:rPr>
        <w:t>.</w:t>
      </w:r>
      <w:r w:rsidR="00C67275" w:rsidRPr="00E06926">
        <w:rPr>
          <w:rFonts w:ascii="Times New Roman" w:hAnsi="Times New Roman" w:cs="Times New Roman"/>
          <w:sz w:val="28"/>
          <w:szCs w:val="28"/>
        </w:rPr>
        <w:t xml:space="preserve"> </w:t>
      </w:r>
      <w:r w:rsidR="00A036B7">
        <w:rPr>
          <w:rFonts w:ascii="Times New Roman" w:hAnsi="Times New Roman" w:cs="Times New Roman"/>
          <w:sz w:val="28"/>
          <w:szCs w:val="28"/>
        </w:rPr>
        <w:t>П</w:t>
      </w:r>
      <w:r w:rsidR="00C67275" w:rsidRPr="00E06926">
        <w:rPr>
          <w:rFonts w:ascii="Times New Roman" w:hAnsi="Times New Roman" w:cs="Times New Roman"/>
          <w:sz w:val="28"/>
          <w:szCs w:val="28"/>
        </w:rPr>
        <w:t>о почте заказным письмом с уведомлением о вручении.</w:t>
      </w:r>
    </w:p>
    <w:p w14:paraId="5FFF423C" w14:textId="292E6E3B" w:rsidR="00892968" w:rsidRPr="00E06926" w:rsidRDefault="00AB3CAF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92968" w:rsidRPr="001A12D7">
        <w:rPr>
          <w:rFonts w:ascii="Times New Roman" w:hAnsi="Times New Roman" w:cs="Times New Roman"/>
          <w:sz w:val="28"/>
          <w:szCs w:val="28"/>
        </w:rPr>
        <w:t xml:space="preserve">.6. Настоящее Соглашение составлено </w:t>
      </w:r>
      <w:r w:rsidR="000667A4" w:rsidRPr="001A12D7">
        <w:rPr>
          <w:rFonts w:ascii="Times New Roman" w:hAnsi="Times New Roman" w:cs="Times New Roman"/>
          <w:sz w:val="28"/>
          <w:szCs w:val="28"/>
        </w:rPr>
        <w:t xml:space="preserve">на </w:t>
      </w:r>
      <w:r w:rsidR="00B743A1">
        <w:rPr>
          <w:rFonts w:ascii="Times New Roman" w:hAnsi="Times New Roman" w:cs="Times New Roman"/>
          <w:sz w:val="28"/>
          <w:szCs w:val="28"/>
        </w:rPr>
        <w:t xml:space="preserve">19 </w:t>
      </w:r>
      <w:r w:rsidR="000667A4" w:rsidRPr="00B743A1">
        <w:rPr>
          <w:rFonts w:ascii="Times New Roman" w:hAnsi="Times New Roman" w:cs="Times New Roman"/>
          <w:sz w:val="28"/>
          <w:szCs w:val="28"/>
        </w:rPr>
        <w:t>листах</w:t>
      </w:r>
      <w:r w:rsidR="000667A4" w:rsidRPr="001A12D7">
        <w:rPr>
          <w:rFonts w:ascii="Times New Roman" w:hAnsi="Times New Roman" w:cs="Times New Roman"/>
          <w:sz w:val="28"/>
          <w:szCs w:val="28"/>
        </w:rPr>
        <w:t xml:space="preserve"> </w:t>
      </w:r>
      <w:r w:rsidR="00892968" w:rsidRPr="001A12D7">
        <w:rPr>
          <w:rFonts w:ascii="Times New Roman" w:hAnsi="Times New Roman" w:cs="Times New Roman"/>
          <w:sz w:val="28"/>
          <w:szCs w:val="28"/>
        </w:rPr>
        <w:t>в 2 (двух</w:t>
      </w:r>
      <w:r w:rsidR="00892968" w:rsidRPr="00E06926">
        <w:rPr>
          <w:rFonts w:ascii="Times New Roman" w:hAnsi="Times New Roman" w:cs="Times New Roman"/>
          <w:sz w:val="28"/>
          <w:szCs w:val="28"/>
        </w:rPr>
        <w:t>) экземплярах, имеющих равную юридическую силу.</w:t>
      </w:r>
    </w:p>
    <w:p w14:paraId="5E9CDA2D" w14:textId="77777777" w:rsidR="00892968" w:rsidRPr="00E06926" w:rsidRDefault="00892968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6ADD25" w14:textId="77777777" w:rsidR="00892968" w:rsidRPr="00E06926" w:rsidRDefault="0015465F" w:rsidP="00BE7ACB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E06926">
        <w:rPr>
          <w:rFonts w:ascii="Times New Roman" w:hAnsi="Times New Roman" w:cs="Times New Roman"/>
          <w:b/>
          <w:bCs/>
          <w:sz w:val="28"/>
          <w:szCs w:val="28"/>
        </w:rPr>
        <w:t>VII</w:t>
      </w:r>
      <w:r w:rsidR="00892968" w:rsidRPr="00E06926">
        <w:rPr>
          <w:rFonts w:ascii="Times New Roman" w:hAnsi="Times New Roman" w:cs="Times New Roman"/>
          <w:b/>
          <w:bCs/>
          <w:sz w:val="28"/>
          <w:szCs w:val="28"/>
        </w:rPr>
        <w:t>. ЮРИДИЧЕСКИЕ АДРЕСА И РЕКВИЗИТЫ СТОРОН</w:t>
      </w:r>
    </w:p>
    <w:p w14:paraId="18B2A465" w14:textId="77777777" w:rsidR="00892968" w:rsidRPr="00E06926" w:rsidRDefault="00892968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32"/>
        <w:gridCol w:w="5132"/>
      </w:tblGrid>
      <w:tr w:rsidR="00892968" w:rsidRPr="00E06926" w14:paraId="3BD1883E" w14:textId="77777777" w:rsidTr="000F6A04">
        <w:trPr>
          <w:jc w:val="center"/>
        </w:trPr>
        <w:tc>
          <w:tcPr>
            <w:tcW w:w="5132" w:type="dxa"/>
          </w:tcPr>
          <w:p w14:paraId="185962E7" w14:textId="77777777" w:rsidR="00892968" w:rsidRPr="00E06926" w:rsidRDefault="00892968" w:rsidP="000F6A04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926">
              <w:rPr>
                <w:rFonts w:ascii="Times New Roman" w:hAnsi="Times New Roman" w:cs="Times New Roman"/>
                <w:b/>
                <w:sz w:val="28"/>
                <w:szCs w:val="28"/>
              </w:rPr>
              <w:t>Главный распорядитель</w:t>
            </w:r>
          </w:p>
        </w:tc>
        <w:tc>
          <w:tcPr>
            <w:tcW w:w="5132" w:type="dxa"/>
          </w:tcPr>
          <w:p w14:paraId="3833F1D7" w14:textId="77777777" w:rsidR="00892968" w:rsidRPr="00E06926" w:rsidRDefault="00892968" w:rsidP="000F6A04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926">
              <w:rPr>
                <w:rFonts w:ascii="Times New Roman" w:hAnsi="Times New Roman" w:cs="Times New Roman"/>
                <w:b/>
                <w:sz w:val="28"/>
                <w:szCs w:val="28"/>
              </w:rPr>
              <w:t>Получатель</w:t>
            </w:r>
          </w:p>
        </w:tc>
      </w:tr>
      <w:tr w:rsidR="00892968" w:rsidRPr="00E06926" w14:paraId="3795790A" w14:textId="77777777" w:rsidTr="000F6A04">
        <w:trPr>
          <w:jc w:val="center"/>
        </w:trPr>
        <w:tc>
          <w:tcPr>
            <w:tcW w:w="5132" w:type="dxa"/>
          </w:tcPr>
          <w:p w14:paraId="2A02724D" w14:textId="77777777" w:rsidR="00A036B7" w:rsidRDefault="00A036B7" w:rsidP="00A036B7">
            <w:pPr>
              <w:pStyle w:val="a7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Министерство строительства </w:t>
            </w:r>
          </w:p>
          <w:p w14:paraId="706482C5" w14:textId="3AE7C81E" w:rsidR="00892968" w:rsidRPr="00E06926" w:rsidRDefault="00A036B7" w:rsidP="00A036B7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Курской области</w:t>
            </w:r>
          </w:p>
        </w:tc>
        <w:tc>
          <w:tcPr>
            <w:tcW w:w="5132" w:type="dxa"/>
          </w:tcPr>
          <w:p w14:paraId="5AF9AE02" w14:textId="629B7679" w:rsidR="00892968" w:rsidRPr="00E06926" w:rsidRDefault="00A036B7" w:rsidP="000F6A04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</w:t>
            </w:r>
          </w:p>
        </w:tc>
      </w:tr>
      <w:tr w:rsidR="00892968" w:rsidRPr="00E06926" w14:paraId="19335F90" w14:textId="77777777" w:rsidTr="000F6A04">
        <w:trPr>
          <w:jc w:val="center"/>
        </w:trPr>
        <w:tc>
          <w:tcPr>
            <w:tcW w:w="5132" w:type="dxa"/>
          </w:tcPr>
          <w:p w14:paraId="7C514733" w14:textId="77777777" w:rsidR="00892968" w:rsidRPr="00E06926" w:rsidRDefault="00892968" w:rsidP="000F6A0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06926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  <w:r w:rsidR="0015465F" w:rsidRPr="00E069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465F" w:rsidRPr="00E0692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305002 г. Курск, </w:t>
            </w:r>
            <w:r w:rsidR="00E0133E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</w:r>
            <w:r w:rsidR="0015465F" w:rsidRPr="00E06926">
              <w:rPr>
                <w:rFonts w:ascii="Times New Roman" w:hAnsi="Times New Roman" w:cs="Times New Roman"/>
                <w:iCs/>
                <w:sz w:val="28"/>
                <w:szCs w:val="28"/>
              </w:rPr>
              <w:t>ул. Марата, д.9</w:t>
            </w:r>
          </w:p>
        </w:tc>
        <w:tc>
          <w:tcPr>
            <w:tcW w:w="5132" w:type="dxa"/>
          </w:tcPr>
          <w:p w14:paraId="5525762C" w14:textId="011CFBD1" w:rsidR="00892968" w:rsidRPr="00E06926" w:rsidRDefault="00DD68C0" w:rsidP="00A036B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нахождения: </w:t>
            </w:r>
          </w:p>
        </w:tc>
      </w:tr>
      <w:tr w:rsidR="00892968" w:rsidRPr="00E06926" w14:paraId="463AA271" w14:textId="77777777" w:rsidTr="000F6A04">
        <w:trPr>
          <w:jc w:val="center"/>
        </w:trPr>
        <w:tc>
          <w:tcPr>
            <w:tcW w:w="5132" w:type="dxa"/>
          </w:tcPr>
          <w:p w14:paraId="62E5C82A" w14:textId="5F77F215" w:rsidR="00892968" w:rsidRPr="00AB3CAF" w:rsidRDefault="00892968" w:rsidP="000F6A0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B3CAF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14:paraId="243CDD95" w14:textId="30E25B40" w:rsidR="0015465F" w:rsidRPr="00AB3CAF" w:rsidRDefault="0015465F" w:rsidP="000F6A0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B3C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БИК </w:t>
            </w:r>
            <w:r w:rsidR="005B3CF1" w:rsidRPr="00AB3CAF">
              <w:rPr>
                <w:rFonts w:ascii="Times New Roman" w:hAnsi="Times New Roman" w:cs="Times New Roman"/>
                <w:sz w:val="28"/>
                <w:szCs w:val="28"/>
              </w:rPr>
              <w:t xml:space="preserve">ТОФК </w:t>
            </w:r>
            <w:r w:rsidRPr="00AB3CAF">
              <w:rPr>
                <w:rFonts w:ascii="Times New Roman" w:hAnsi="Times New Roman" w:cs="Times New Roman"/>
                <w:sz w:val="28"/>
                <w:szCs w:val="28"/>
              </w:rPr>
              <w:t>013807906</w:t>
            </w:r>
          </w:p>
          <w:p w14:paraId="4E0D6D4D" w14:textId="77777777" w:rsidR="0015465F" w:rsidRPr="00AB3CAF" w:rsidRDefault="0015465F" w:rsidP="000F6A0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B3CAF">
              <w:rPr>
                <w:rFonts w:ascii="Times New Roman" w:hAnsi="Times New Roman" w:cs="Times New Roman"/>
                <w:sz w:val="28"/>
                <w:szCs w:val="28"/>
              </w:rPr>
              <w:t>ОТДЕЛЕНИЕ КУРСК БАНКА РОССИИ// УФК ПО КУРСКОЙ ОБЛАСТИ г. Курск</w:t>
            </w:r>
          </w:p>
          <w:p w14:paraId="74270A72" w14:textId="77777777" w:rsidR="0015465F" w:rsidRPr="00AB3CAF" w:rsidRDefault="0015465F" w:rsidP="000F6A0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B3CAF">
              <w:rPr>
                <w:rFonts w:ascii="Times New Roman" w:hAnsi="Times New Roman" w:cs="Times New Roman"/>
                <w:sz w:val="28"/>
                <w:szCs w:val="28"/>
              </w:rPr>
              <w:t>Единый Казначейский Счет 40102810545370000038</w:t>
            </w:r>
          </w:p>
          <w:p w14:paraId="18C8B1B3" w14:textId="77777777" w:rsidR="0015465F" w:rsidRPr="00AB3CAF" w:rsidRDefault="00DD4811" w:rsidP="000F6A0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B3CAF">
              <w:rPr>
                <w:rFonts w:ascii="Times New Roman" w:hAnsi="Times New Roman" w:cs="Times New Roman"/>
                <w:sz w:val="28"/>
                <w:szCs w:val="28"/>
              </w:rPr>
              <w:t xml:space="preserve">р/с </w:t>
            </w:r>
            <w:r w:rsidR="00E0133E" w:rsidRPr="00AB3C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5465F" w:rsidRPr="00AB3CAF">
              <w:rPr>
                <w:rFonts w:ascii="Times New Roman" w:hAnsi="Times New Roman" w:cs="Times New Roman"/>
                <w:sz w:val="28"/>
                <w:szCs w:val="28"/>
              </w:rPr>
              <w:t>3221643380000004400</w:t>
            </w:r>
          </w:p>
          <w:p w14:paraId="0823B092" w14:textId="4577EA44" w:rsidR="0015465F" w:rsidRPr="00AB3CAF" w:rsidRDefault="00AB3CAF" w:rsidP="000F6A0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B3CAF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и бюджетного контроля</w:t>
            </w:r>
            <w:r w:rsidR="0015465F" w:rsidRPr="00AB3CAF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 (комитет строительства Курской области</w:t>
            </w:r>
            <w:r w:rsidR="005B3CF1" w:rsidRPr="00AB3C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5465F" w:rsidRPr="00AB3CAF">
              <w:rPr>
                <w:rFonts w:ascii="Times New Roman" w:hAnsi="Times New Roman" w:cs="Times New Roman"/>
                <w:sz w:val="28"/>
                <w:szCs w:val="28"/>
              </w:rPr>
              <w:t>л/с 03</w:t>
            </w:r>
            <w:r w:rsidR="005B3CF1" w:rsidRPr="00AB3CAF">
              <w:rPr>
                <w:rFonts w:ascii="Times New Roman" w:hAnsi="Times New Roman" w:cs="Times New Roman"/>
                <w:sz w:val="28"/>
                <w:szCs w:val="28"/>
              </w:rPr>
              <w:t>442036510)</w:t>
            </w:r>
          </w:p>
          <w:p w14:paraId="5C3981AB" w14:textId="77777777" w:rsidR="0015465F" w:rsidRPr="00AB3CAF" w:rsidRDefault="0015465F" w:rsidP="000F6A0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B3CAF">
              <w:rPr>
                <w:rFonts w:ascii="Times New Roman" w:hAnsi="Times New Roman" w:cs="Times New Roman"/>
                <w:sz w:val="28"/>
                <w:szCs w:val="28"/>
              </w:rPr>
              <w:t>ИНН 4629043253</w:t>
            </w:r>
            <w:r w:rsidRPr="00AB3CAF">
              <w:rPr>
                <w:rFonts w:ascii="Times New Roman" w:hAnsi="Times New Roman" w:cs="Times New Roman"/>
                <w:sz w:val="28"/>
                <w:szCs w:val="28"/>
              </w:rPr>
              <w:tab/>
              <w:t>КПП</w:t>
            </w:r>
            <w:r w:rsidR="00E0133E" w:rsidRPr="00AB3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3CAF">
              <w:rPr>
                <w:rFonts w:ascii="Times New Roman" w:hAnsi="Times New Roman" w:cs="Times New Roman"/>
                <w:sz w:val="28"/>
                <w:szCs w:val="28"/>
              </w:rPr>
              <w:t>463201001</w:t>
            </w:r>
          </w:p>
          <w:p w14:paraId="2530528B" w14:textId="77777777" w:rsidR="0015465F" w:rsidRPr="00AB3CAF" w:rsidRDefault="0015465F" w:rsidP="000F6A0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B3CAF">
              <w:rPr>
                <w:rFonts w:ascii="Times New Roman" w:hAnsi="Times New Roman" w:cs="Times New Roman"/>
                <w:sz w:val="28"/>
                <w:szCs w:val="28"/>
              </w:rPr>
              <w:t>ОГРН 1034637008196</w:t>
            </w:r>
          </w:p>
          <w:p w14:paraId="78855BEF" w14:textId="57C595B2" w:rsidR="005B3CF1" w:rsidRPr="00AB3CAF" w:rsidRDefault="002E383A" w:rsidP="000F6A0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B3CAF">
              <w:rPr>
                <w:rFonts w:ascii="Times New Roman" w:hAnsi="Times New Roman" w:cs="Times New Roman"/>
                <w:sz w:val="28"/>
                <w:szCs w:val="28"/>
              </w:rPr>
              <w:t>Тел. 8 (4712) 700-795</w:t>
            </w:r>
          </w:p>
          <w:p w14:paraId="520CC15A" w14:textId="35F705CF" w:rsidR="002E383A" w:rsidRPr="00AB3CAF" w:rsidRDefault="002E383A" w:rsidP="000F6A0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B3CAF">
              <w:rPr>
                <w:rFonts w:ascii="Times New Roman" w:hAnsi="Times New Roman" w:cs="Times New Roman"/>
                <w:sz w:val="28"/>
                <w:szCs w:val="28"/>
              </w:rPr>
              <w:t xml:space="preserve">Эл. адрес: </w:t>
            </w:r>
            <w:r w:rsidRPr="00AB3C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stroykomitet</w:t>
            </w:r>
            <w:r w:rsidRPr="00AB3CAF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AB3C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rkursk</w:t>
            </w:r>
            <w:r w:rsidRPr="00AB3C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B3C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14:paraId="49DB54AB" w14:textId="5FF942D2" w:rsidR="005B3CF1" w:rsidRPr="00AB3CAF" w:rsidRDefault="005B3CF1" w:rsidP="000F6A0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2" w:type="dxa"/>
          </w:tcPr>
          <w:p w14:paraId="6ED9109E" w14:textId="77BA58C2" w:rsidR="00DD68C0" w:rsidRPr="008652C5" w:rsidRDefault="00DD68C0" w:rsidP="00DD68C0">
            <w:pPr>
              <w:pStyle w:val="ConsPlusNonformat"/>
              <w:spacing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Платежные реквизиты: </w:t>
            </w:r>
          </w:p>
          <w:p w14:paraId="7E4C0A78" w14:textId="555CD754" w:rsidR="007C5A85" w:rsidRPr="007C5A85" w:rsidRDefault="007C5A85" w:rsidP="00A036B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76A4D6" w14:textId="77777777" w:rsidR="00892968" w:rsidRPr="00E06926" w:rsidRDefault="0015465F" w:rsidP="0015465F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E06926">
        <w:rPr>
          <w:rFonts w:ascii="Times New Roman" w:hAnsi="Times New Roman" w:cs="Times New Roman"/>
          <w:b/>
          <w:bCs/>
          <w:sz w:val="28"/>
          <w:szCs w:val="28"/>
        </w:rPr>
        <w:lastRenderedPageBreak/>
        <w:t>VIII</w:t>
      </w:r>
      <w:r w:rsidR="00892968" w:rsidRPr="00E06926">
        <w:rPr>
          <w:rFonts w:ascii="Times New Roman" w:hAnsi="Times New Roman" w:cs="Times New Roman"/>
          <w:b/>
          <w:bCs/>
          <w:sz w:val="28"/>
          <w:szCs w:val="28"/>
        </w:rPr>
        <w:t>. ПОДПИСИ СТОРОН</w:t>
      </w:r>
    </w:p>
    <w:tbl>
      <w:tblPr>
        <w:tblW w:w="102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32"/>
        <w:gridCol w:w="5132"/>
      </w:tblGrid>
      <w:tr w:rsidR="00892968" w:rsidRPr="00E06926" w14:paraId="696CAF53" w14:textId="77777777" w:rsidTr="000F6A04">
        <w:tc>
          <w:tcPr>
            <w:tcW w:w="5132" w:type="dxa"/>
          </w:tcPr>
          <w:p w14:paraId="2C9E9324" w14:textId="7D46F140" w:rsidR="00892968" w:rsidRPr="00E06926" w:rsidRDefault="00A036B7" w:rsidP="000F6A04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_Hlk86656602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Министр</w:t>
            </w:r>
            <w:r w:rsidR="0015465F" w:rsidRPr="00E069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строительства Курской области</w:t>
            </w:r>
          </w:p>
        </w:tc>
        <w:tc>
          <w:tcPr>
            <w:tcW w:w="5132" w:type="dxa"/>
          </w:tcPr>
          <w:p w14:paraId="5A7F870C" w14:textId="1482CBCF" w:rsidR="00892968" w:rsidRPr="00E06926" w:rsidRDefault="00C818D0" w:rsidP="00A036B7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8D0">
              <w:rPr>
                <w:rFonts w:ascii="Times New Roman" w:hAnsi="Times New Roman" w:cs="Times New Roman"/>
                <w:b/>
                <w:sz w:val="28"/>
                <w:szCs w:val="28"/>
              </w:rPr>
              <w:t>Получатель</w:t>
            </w:r>
            <w:r w:rsidR="00834E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036B7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</w:t>
            </w:r>
          </w:p>
        </w:tc>
      </w:tr>
      <w:tr w:rsidR="00892968" w:rsidRPr="00E06926" w14:paraId="6E51B486" w14:textId="77777777" w:rsidTr="000F6A04">
        <w:tc>
          <w:tcPr>
            <w:tcW w:w="5132" w:type="dxa"/>
          </w:tcPr>
          <w:p w14:paraId="098EE670" w14:textId="6698F5B0" w:rsidR="00892968" w:rsidRPr="00E06926" w:rsidRDefault="00892968" w:rsidP="00A036B7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926">
              <w:rPr>
                <w:rFonts w:ascii="Times New Roman" w:hAnsi="Times New Roman" w:cs="Times New Roman"/>
                <w:b/>
                <w:sz w:val="28"/>
                <w:szCs w:val="28"/>
              </w:rPr>
              <w:t>______</w:t>
            </w:r>
            <w:r w:rsidR="009E3F66" w:rsidRPr="00E06926">
              <w:rPr>
                <w:rFonts w:ascii="Times New Roman" w:hAnsi="Times New Roman" w:cs="Times New Roman"/>
                <w:b/>
                <w:sz w:val="28"/>
                <w:szCs w:val="28"/>
              </w:rPr>
              <w:t>_____</w:t>
            </w:r>
            <w:r w:rsidRPr="00E06926">
              <w:rPr>
                <w:rFonts w:ascii="Times New Roman" w:hAnsi="Times New Roman" w:cs="Times New Roman"/>
                <w:b/>
                <w:sz w:val="28"/>
                <w:szCs w:val="28"/>
              </w:rPr>
              <w:t>____/</w:t>
            </w:r>
            <w:r w:rsidR="0015465F" w:rsidRPr="00E069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253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А.В. </w:t>
            </w:r>
            <w:r w:rsidR="00A036B7">
              <w:rPr>
                <w:rFonts w:ascii="Times New Roman" w:hAnsi="Times New Roman" w:cs="Times New Roman"/>
                <w:b/>
                <w:sz w:val="28"/>
                <w:szCs w:val="28"/>
              </w:rPr>
              <w:t>Афонин</w:t>
            </w:r>
          </w:p>
        </w:tc>
        <w:tc>
          <w:tcPr>
            <w:tcW w:w="5132" w:type="dxa"/>
          </w:tcPr>
          <w:p w14:paraId="4A2AFDA6" w14:textId="16BAFB97" w:rsidR="00892968" w:rsidRPr="00E06926" w:rsidRDefault="00834E43" w:rsidP="00A036B7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</w:t>
            </w:r>
            <w:r w:rsidR="00892968" w:rsidRPr="00E06926">
              <w:rPr>
                <w:rFonts w:ascii="Times New Roman" w:hAnsi="Times New Roman" w:cs="Times New Roman"/>
                <w:b/>
                <w:sz w:val="28"/>
                <w:szCs w:val="28"/>
              </w:rPr>
              <w:t>__________/</w:t>
            </w:r>
            <w:r w:rsidR="007116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036B7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</w:t>
            </w:r>
          </w:p>
        </w:tc>
      </w:tr>
      <w:bookmarkEnd w:id="2"/>
    </w:tbl>
    <w:p w14:paraId="4F87761C" w14:textId="77777777" w:rsidR="008929D4" w:rsidRDefault="00892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ACAECB6" w14:textId="77777777" w:rsidR="008929D4" w:rsidRPr="000450C7" w:rsidRDefault="008929D4" w:rsidP="008929D4">
      <w:pPr>
        <w:pStyle w:val="a7"/>
        <w:ind w:left="680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50C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450C7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14:paraId="75E7C21A" w14:textId="071DFF90" w:rsidR="008929D4" w:rsidRPr="001A12D7" w:rsidRDefault="008929D4" w:rsidP="008929D4">
      <w:pPr>
        <w:pStyle w:val="a7"/>
        <w:ind w:left="6804"/>
        <w:jc w:val="both"/>
        <w:rPr>
          <w:rFonts w:ascii="Times New Roman" w:hAnsi="Times New Roman" w:cs="Times New Roman"/>
          <w:sz w:val="24"/>
          <w:szCs w:val="24"/>
        </w:rPr>
      </w:pPr>
      <w:r w:rsidRPr="001A12D7">
        <w:rPr>
          <w:rFonts w:ascii="Times New Roman" w:hAnsi="Times New Roman" w:cs="Times New Roman"/>
          <w:sz w:val="24"/>
          <w:szCs w:val="24"/>
        </w:rPr>
        <w:t>к Соглашению</w:t>
      </w:r>
      <w:r w:rsidR="00F86058">
        <w:rPr>
          <w:rFonts w:ascii="Times New Roman" w:hAnsi="Times New Roman" w:cs="Times New Roman"/>
          <w:sz w:val="24"/>
          <w:szCs w:val="24"/>
        </w:rPr>
        <w:t xml:space="preserve"> №______от__________________</w:t>
      </w:r>
    </w:p>
    <w:p w14:paraId="570E644B" w14:textId="77777777" w:rsidR="008929D4" w:rsidRPr="001A12D7" w:rsidRDefault="008929D4" w:rsidP="008929D4">
      <w:pPr>
        <w:pStyle w:val="a7"/>
        <w:ind w:left="6804"/>
        <w:jc w:val="both"/>
        <w:rPr>
          <w:rFonts w:ascii="Times New Roman" w:hAnsi="Times New Roman" w:cs="Times New Roman"/>
          <w:sz w:val="24"/>
          <w:szCs w:val="24"/>
        </w:rPr>
      </w:pPr>
      <w:r w:rsidRPr="001A12D7">
        <w:rPr>
          <w:rFonts w:ascii="Times New Roman" w:hAnsi="Times New Roman" w:cs="Times New Roman"/>
          <w:sz w:val="24"/>
          <w:szCs w:val="24"/>
        </w:rPr>
        <w:t>о предоставлении субсидии из областного бюджета</w:t>
      </w:r>
    </w:p>
    <w:p w14:paraId="5E2A6D08" w14:textId="77777777" w:rsidR="008929D4" w:rsidRPr="00C0674A" w:rsidRDefault="008929D4" w:rsidP="008929D4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A5B94E" w14:textId="77777777" w:rsidR="008929D4" w:rsidRPr="00C0674A" w:rsidRDefault="008929D4" w:rsidP="008929D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C0674A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14:paraId="1CC2A04F" w14:textId="77777777" w:rsidR="008929D4" w:rsidRPr="00C0674A" w:rsidRDefault="008929D4" w:rsidP="008929D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C0674A">
        <w:rPr>
          <w:rFonts w:ascii="Times New Roman" w:hAnsi="Times New Roman" w:cs="Times New Roman"/>
          <w:sz w:val="28"/>
          <w:szCs w:val="28"/>
        </w:rPr>
        <w:t>документов, представляемых для получения субсидии</w:t>
      </w:r>
    </w:p>
    <w:p w14:paraId="718CA84D" w14:textId="77777777" w:rsidR="008929D4" w:rsidRPr="00C0674A" w:rsidRDefault="008929D4" w:rsidP="008929D4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217541" w14:textId="0E5AF469" w:rsidR="008929D4" w:rsidRPr="001A12D7" w:rsidRDefault="008929D4" w:rsidP="008929D4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74A">
        <w:rPr>
          <w:rFonts w:ascii="Times New Roman" w:hAnsi="Times New Roman" w:cs="Times New Roman"/>
          <w:sz w:val="28"/>
          <w:szCs w:val="28"/>
        </w:rPr>
        <w:t xml:space="preserve">1. </w:t>
      </w:r>
      <w:r w:rsidR="00A036B7">
        <w:rPr>
          <w:rFonts w:ascii="Times New Roman" w:hAnsi="Times New Roman" w:cs="Times New Roman"/>
          <w:sz w:val="28"/>
          <w:szCs w:val="28"/>
        </w:rPr>
        <w:t>К</w:t>
      </w:r>
      <w:r w:rsidRPr="000450C7">
        <w:rPr>
          <w:rFonts w:ascii="Times New Roman" w:hAnsi="Times New Roman" w:cs="Times New Roman"/>
          <w:sz w:val="28"/>
          <w:szCs w:val="28"/>
        </w:rPr>
        <w:t xml:space="preserve">опии свидетельств, предъявленных </w:t>
      </w:r>
      <w:r w:rsidR="00D01D01" w:rsidRPr="001A12D7">
        <w:rPr>
          <w:rFonts w:ascii="Times New Roman" w:hAnsi="Times New Roman" w:cs="Times New Roman"/>
          <w:sz w:val="28"/>
          <w:szCs w:val="28"/>
        </w:rPr>
        <w:t xml:space="preserve">Получателю </w:t>
      </w:r>
      <w:r w:rsidRPr="001A12D7">
        <w:rPr>
          <w:rFonts w:ascii="Times New Roman" w:hAnsi="Times New Roman" w:cs="Times New Roman"/>
          <w:sz w:val="28"/>
          <w:szCs w:val="28"/>
        </w:rPr>
        <w:t>гражданами, заключившими договоры приобретения жилых помещений с использованием льготного жилищного (ипотечного) кредита (займа) со сниженной процентной ставкой.</w:t>
      </w:r>
    </w:p>
    <w:p w14:paraId="6A9C0C03" w14:textId="26F8EFFC" w:rsidR="008929D4" w:rsidRPr="001A12D7" w:rsidRDefault="008929D4" w:rsidP="008929D4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2D7">
        <w:rPr>
          <w:rFonts w:ascii="Times New Roman" w:hAnsi="Times New Roman" w:cs="Times New Roman"/>
          <w:sz w:val="28"/>
          <w:szCs w:val="28"/>
        </w:rPr>
        <w:t xml:space="preserve">2. </w:t>
      </w:r>
      <w:r w:rsidR="00A036B7">
        <w:rPr>
          <w:rFonts w:ascii="Times New Roman" w:hAnsi="Times New Roman" w:cs="Times New Roman"/>
          <w:sz w:val="28"/>
          <w:szCs w:val="28"/>
        </w:rPr>
        <w:t>К</w:t>
      </w:r>
      <w:r w:rsidRPr="001A12D7">
        <w:rPr>
          <w:rFonts w:ascii="Times New Roman" w:hAnsi="Times New Roman" w:cs="Times New Roman"/>
          <w:sz w:val="28"/>
          <w:szCs w:val="28"/>
        </w:rPr>
        <w:t>опии заключенных гражданами договоров приобретения жилых помещений на территории Курской области с использованием льготного жилищного (ипотечного) кредита (займа) со сниженной процентной ставкой.</w:t>
      </w:r>
    </w:p>
    <w:p w14:paraId="4954BA1A" w14:textId="6236EDF1" w:rsidR="000450C7" w:rsidRDefault="008929D4" w:rsidP="00792CD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2D7">
        <w:rPr>
          <w:rFonts w:ascii="Times New Roman" w:hAnsi="Times New Roman" w:cs="Times New Roman"/>
          <w:sz w:val="28"/>
          <w:szCs w:val="28"/>
        </w:rPr>
        <w:t xml:space="preserve">3. </w:t>
      </w:r>
      <w:r w:rsidR="00A036B7">
        <w:rPr>
          <w:rFonts w:ascii="Times New Roman" w:hAnsi="Times New Roman" w:cs="Times New Roman"/>
          <w:sz w:val="28"/>
          <w:szCs w:val="28"/>
        </w:rPr>
        <w:t>Д</w:t>
      </w:r>
      <w:r w:rsidRPr="001A12D7">
        <w:rPr>
          <w:rFonts w:ascii="Times New Roman" w:hAnsi="Times New Roman" w:cs="Times New Roman"/>
          <w:sz w:val="28"/>
          <w:szCs w:val="28"/>
        </w:rPr>
        <w:t xml:space="preserve">окументы, подтверждающие фактически понесенные </w:t>
      </w:r>
      <w:r w:rsidR="00D01D01" w:rsidRPr="001A12D7">
        <w:rPr>
          <w:rFonts w:ascii="Times New Roman" w:hAnsi="Times New Roman" w:cs="Times New Roman"/>
          <w:sz w:val="28"/>
          <w:szCs w:val="28"/>
        </w:rPr>
        <w:t>Получателем</w:t>
      </w:r>
      <w:r w:rsidRPr="000450C7">
        <w:rPr>
          <w:rFonts w:ascii="Times New Roman" w:hAnsi="Times New Roman" w:cs="Times New Roman"/>
          <w:sz w:val="28"/>
          <w:szCs w:val="28"/>
        </w:rPr>
        <w:t xml:space="preserve"> расходы на оплату кредитным организациям и (или) </w:t>
      </w:r>
      <w:r w:rsidR="00F86058" w:rsidRPr="00F86058">
        <w:rPr>
          <w:rFonts w:ascii="Times New Roman" w:hAnsi="Times New Roman" w:cs="Times New Roman"/>
          <w:bCs/>
          <w:sz w:val="28"/>
          <w:szCs w:val="28"/>
        </w:rPr>
        <w:t>акционерному обществу «Специализированный застройщик «Агентство развития строительства Курской области» за  снижение процентной ставки по льготным жилищным (ипотечным) кредитам (займам), выдаваемым ими гражданам для приобретения жилых помещений на территории Курской области</w:t>
      </w:r>
      <w:r w:rsidRPr="000450C7">
        <w:rPr>
          <w:rFonts w:ascii="Times New Roman" w:hAnsi="Times New Roman" w:cs="Times New Roman"/>
          <w:sz w:val="28"/>
          <w:szCs w:val="28"/>
        </w:rPr>
        <w:t xml:space="preserve"> (платежные поручения, реестр договоров приобретения или строительства жилья за счет средств, предоставленных гражданам по кредитным договорам (договорам займа) со сниженной процентной ставкой по форме, установленной </w:t>
      </w:r>
      <w:r w:rsidR="00A036B7">
        <w:rPr>
          <w:rFonts w:ascii="Times New Roman" w:hAnsi="Times New Roman" w:cs="Times New Roman"/>
          <w:sz w:val="28"/>
          <w:szCs w:val="28"/>
        </w:rPr>
        <w:t>Министерством строительства Курской области</w:t>
      </w:r>
      <w:r w:rsidRPr="000450C7">
        <w:rPr>
          <w:rFonts w:ascii="Times New Roman" w:hAnsi="Times New Roman" w:cs="Times New Roman"/>
          <w:sz w:val="28"/>
          <w:szCs w:val="28"/>
        </w:rPr>
        <w:t>).</w:t>
      </w:r>
    </w:p>
    <w:tbl>
      <w:tblPr>
        <w:tblpPr w:leftFromText="180" w:rightFromText="180" w:vertAnchor="text" w:horzAnchor="margin" w:tblpY="5182"/>
        <w:tblW w:w="102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32"/>
        <w:gridCol w:w="5132"/>
      </w:tblGrid>
      <w:tr w:rsidR="0091614F" w:rsidRPr="00E06926" w14:paraId="47A73AD9" w14:textId="77777777" w:rsidTr="0091614F">
        <w:tc>
          <w:tcPr>
            <w:tcW w:w="5132" w:type="dxa"/>
          </w:tcPr>
          <w:p w14:paraId="6E4D9B6A" w14:textId="4D453F7C" w:rsidR="0091614F" w:rsidRPr="005D029D" w:rsidRDefault="00A036B7" w:rsidP="0091614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86655588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Министр</w:t>
            </w:r>
            <w:r w:rsidR="0091614F" w:rsidRPr="005D0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строительства Курской области</w:t>
            </w:r>
          </w:p>
        </w:tc>
        <w:tc>
          <w:tcPr>
            <w:tcW w:w="5132" w:type="dxa"/>
          </w:tcPr>
          <w:p w14:paraId="325024F9" w14:textId="4E72293D" w:rsidR="0091614F" w:rsidRPr="005D029D" w:rsidRDefault="0091614F" w:rsidP="00A036B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Получатель </w:t>
            </w:r>
          </w:p>
        </w:tc>
      </w:tr>
      <w:tr w:rsidR="0091614F" w:rsidRPr="00E06926" w14:paraId="360A69D5" w14:textId="77777777" w:rsidTr="0091614F">
        <w:tc>
          <w:tcPr>
            <w:tcW w:w="5132" w:type="dxa"/>
          </w:tcPr>
          <w:p w14:paraId="7589813A" w14:textId="695DCC44" w:rsidR="0091614F" w:rsidRPr="005D029D" w:rsidRDefault="0091614F" w:rsidP="00A036B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_______________/ </w:t>
            </w:r>
            <w:r w:rsidR="00E253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А.В. </w:t>
            </w:r>
            <w:r w:rsidR="00A036B7">
              <w:rPr>
                <w:rFonts w:ascii="Times New Roman" w:hAnsi="Times New Roman" w:cs="Times New Roman"/>
                <w:b/>
                <w:sz w:val="24"/>
                <w:szCs w:val="24"/>
              </w:rPr>
              <w:t>Афонин</w:t>
            </w:r>
          </w:p>
        </w:tc>
        <w:tc>
          <w:tcPr>
            <w:tcW w:w="5132" w:type="dxa"/>
          </w:tcPr>
          <w:p w14:paraId="372F8B93" w14:textId="2E855313" w:rsidR="0091614F" w:rsidRPr="005D029D" w:rsidRDefault="0091614F" w:rsidP="00A036B7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______________/ </w:t>
            </w:r>
            <w:r w:rsidR="00A036B7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</w:p>
        </w:tc>
      </w:tr>
      <w:bookmarkEnd w:id="3"/>
    </w:tbl>
    <w:p w14:paraId="52745448" w14:textId="77777777" w:rsidR="003F5B6B" w:rsidRDefault="003F5B6B" w:rsidP="003F5B6B">
      <w:pPr>
        <w:pStyle w:val="ConsPlusNormal"/>
      </w:pPr>
    </w:p>
    <w:p w14:paraId="53D22A04" w14:textId="77777777" w:rsidR="009A3453" w:rsidRDefault="009A3453">
      <w:pPr>
        <w:sectPr w:rsidR="009A3453" w:rsidSect="00135631">
          <w:headerReference w:type="default" r:id="rId10"/>
          <w:footerReference w:type="default" r:id="rId11"/>
          <w:headerReference w:type="first" r:id="rId12"/>
          <w:pgSz w:w="11906" w:h="16838"/>
          <w:pgMar w:top="568" w:right="566" w:bottom="1134" w:left="1134" w:header="227" w:footer="0" w:gutter="0"/>
          <w:cols w:space="720"/>
          <w:noEndnote/>
          <w:titlePg/>
          <w:docGrid w:linePitch="299"/>
        </w:sectPr>
      </w:pPr>
    </w:p>
    <w:p w14:paraId="40A2CFD1" w14:textId="77777777" w:rsidR="001A12D7" w:rsidRPr="000450C7" w:rsidRDefault="001A12D7" w:rsidP="001A12D7">
      <w:pPr>
        <w:pStyle w:val="a7"/>
        <w:ind w:left="6804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50C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450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14:paraId="410B6223" w14:textId="19E68D1E" w:rsidR="00666023" w:rsidRPr="001A12D7" w:rsidRDefault="00666023" w:rsidP="00A036B7">
      <w:pPr>
        <w:pStyle w:val="a7"/>
        <w:ind w:left="6379"/>
        <w:rPr>
          <w:rFonts w:ascii="Times New Roman" w:hAnsi="Times New Roman" w:cs="Times New Roman"/>
          <w:sz w:val="24"/>
          <w:szCs w:val="24"/>
        </w:rPr>
      </w:pPr>
      <w:r w:rsidRPr="001A12D7">
        <w:rPr>
          <w:rFonts w:ascii="Times New Roman" w:hAnsi="Times New Roman" w:cs="Times New Roman"/>
          <w:sz w:val="24"/>
          <w:szCs w:val="24"/>
        </w:rPr>
        <w:t>к Соглашению</w:t>
      </w:r>
      <w:r w:rsidR="00A036B7">
        <w:rPr>
          <w:rFonts w:ascii="Times New Roman" w:hAnsi="Times New Roman" w:cs="Times New Roman"/>
          <w:sz w:val="24"/>
          <w:szCs w:val="24"/>
        </w:rPr>
        <w:t xml:space="preserve"> №_____от_______________</w:t>
      </w:r>
    </w:p>
    <w:p w14:paraId="6CC0B10E" w14:textId="77777777" w:rsidR="00666023" w:rsidRPr="001A12D7" w:rsidRDefault="00666023" w:rsidP="001A12D7">
      <w:pPr>
        <w:pStyle w:val="a7"/>
        <w:ind w:left="6379"/>
        <w:rPr>
          <w:rFonts w:ascii="Times New Roman" w:hAnsi="Times New Roman" w:cs="Times New Roman"/>
          <w:sz w:val="24"/>
          <w:szCs w:val="24"/>
        </w:rPr>
      </w:pPr>
      <w:r w:rsidRPr="001A12D7">
        <w:rPr>
          <w:rFonts w:ascii="Times New Roman" w:hAnsi="Times New Roman" w:cs="Times New Roman"/>
          <w:sz w:val="24"/>
          <w:szCs w:val="24"/>
        </w:rPr>
        <w:t>о предоставлении субсидии из областного бюджета</w:t>
      </w:r>
    </w:p>
    <w:p w14:paraId="375545D8" w14:textId="77777777" w:rsidR="00314653" w:rsidRPr="00314653" w:rsidRDefault="00314653" w:rsidP="003146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</w:rPr>
      </w:pPr>
    </w:p>
    <w:p w14:paraId="5D654EB3" w14:textId="77777777" w:rsidR="00314653" w:rsidRPr="00314653" w:rsidRDefault="00314653" w:rsidP="003146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314653">
        <w:rPr>
          <w:rFonts w:ascii="Times New Roman" w:eastAsia="Times New Roman" w:hAnsi="Times New Roman" w:cs="Times New Roman"/>
          <w:b/>
          <w:szCs w:val="20"/>
        </w:rPr>
        <w:t>ЗНАЧЕНИЯ</w:t>
      </w:r>
    </w:p>
    <w:p w14:paraId="12892410" w14:textId="77777777" w:rsidR="00314653" w:rsidRPr="00314653" w:rsidRDefault="00314653" w:rsidP="003146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314653">
        <w:rPr>
          <w:rFonts w:ascii="Times New Roman" w:eastAsia="Times New Roman" w:hAnsi="Times New Roman" w:cs="Times New Roman"/>
          <w:b/>
          <w:szCs w:val="20"/>
        </w:rPr>
        <w:t>РЕЗУЛЬТАТОВ ПРЕДОСТАВЛЕНИЯ СУБСИДИИ</w:t>
      </w:r>
    </w:p>
    <w:p w14:paraId="32393708" w14:textId="77777777" w:rsidR="00314653" w:rsidRPr="00314653" w:rsidRDefault="00314653" w:rsidP="003146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</w:rPr>
      </w:pPr>
    </w:p>
    <w:p w14:paraId="5800F0BE" w14:textId="77777777" w:rsidR="00314653" w:rsidRPr="00314653" w:rsidRDefault="00314653" w:rsidP="003146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14653">
        <w:rPr>
          <w:rFonts w:ascii="Courier New" w:eastAsia="Times New Roman" w:hAnsi="Courier New" w:cs="Courier New"/>
          <w:sz w:val="16"/>
          <w:szCs w:val="20"/>
        </w:rPr>
        <w:t xml:space="preserve">                                                                                  ┌─────────┐</w:t>
      </w:r>
    </w:p>
    <w:p w14:paraId="372083C3" w14:textId="77777777" w:rsidR="00314653" w:rsidRPr="00314653" w:rsidRDefault="00314653" w:rsidP="003146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14653">
        <w:rPr>
          <w:rFonts w:ascii="Courier New" w:eastAsia="Times New Roman" w:hAnsi="Courier New" w:cs="Courier New"/>
          <w:sz w:val="16"/>
          <w:szCs w:val="20"/>
        </w:rPr>
        <w:t xml:space="preserve">                                                                                  │  Коды   │</w:t>
      </w:r>
    </w:p>
    <w:p w14:paraId="756BA867" w14:textId="77777777" w:rsidR="00314653" w:rsidRPr="00314653" w:rsidRDefault="00314653" w:rsidP="003146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14653">
        <w:rPr>
          <w:rFonts w:ascii="Courier New" w:eastAsia="Times New Roman" w:hAnsi="Courier New" w:cs="Courier New"/>
          <w:sz w:val="16"/>
          <w:szCs w:val="20"/>
        </w:rPr>
        <w:t xml:space="preserve">                                                                                  ├─────────┤</w:t>
      </w:r>
    </w:p>
    <w:p w14:paraId="3E286C15" w14:textId="77777777" w:rsidR="00314653" w:rsidRPr="00314653" w:rsidRDefault="00314653" w:rsidP="003146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14653">
        <w:rPr>
          <w:rFonts w:ascii="Courier New" w:eastAsia="Times New Roman" w:hAnsi="Courier New" w:cs="Courier New"/>
          <w:sz w:val="16"/>
          <w:szCs w:val="20"/>
        </w:rPr>
        <w:t>Наименование Получателя                 _____________________________     ИНН &lt;1&gt; │         │</w:t>
      </w:r>
    </w:p>
    <w:p w14:paraId="2FC7346D" w14:textId="77777777" w:rsidR="00314653" w:rsidRPr="00314653" w:rsidRDefault="00314653" w:rsidP="003146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14653">
        <w:rPr>
          <w:rFonts w:ascii="Courier New" w:eastAsia="Times New Roman" w:hAnsi="Courier New" w:cs="Courier New"/>
          <w:sz w:val="16"/>
          <w:szCs w:val="20"/>
        </w:rPr>
        <w:t xml:space="preserve">                                                                                  │         │</w:t>
      </w:r>
    </w:p>
    <w:p w14:paraId="0833086D" w14:textId="77777777" w:rsidR="00314653" w:rsidRPr="00314653" w:rsidRDefault="00314653" w:rsidP="003146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14653">
        <w:rPr>
          <w:rFonts w:ascii="Courier New" w:eastAsia="Times New Roman" w:hAnsi="Courier New" w:cs="Courier New"/>
          <w:sz w:val="16"/>
          <w:szCs w:val="20"/>
        </w:rPr>
        <w:t>Наименование Главного распорядителя     _____________________________             │         │</w:t>
      </w:r>
    </w:p>
    <w:p w14:paraId="28D6F45F" w14:textId="77777777" w:rsidR="00314653" w:rsidRPr="00314653" w:rsidRDefault="00314653" w:rsidP="003146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14653">
        <w:rPr>
          <w:rFonts w:ascii="Courier New" w:eastAsia="Times New Roman" w:hAnsi="Courier New" w:cs="Courier New"/>
          <w:sz w:val="16"/>
          <w:szCs w:val="20"/>
        </w:rPr>
        <w:t xml:space="preserve">                                                                                  │         │</w:t>
      </w:r>
    </w:p>
    <w:p w14:paraId="5969B1E2" w14:textId="77777777" w:rsidR="00314653" w:rsidRPr="00314653" w:rsidRDefault="00314653" w:rsidP="003146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14653">
        <w:rPr>
          <w:rFonts w:ascii="Courier New" w:eastAsia="Times New Roman" w:hAnsi="Courier New" w:cs="Courier New"/>
          <w:sz w:val="16"/>
          <w:szCs w:val="20"/>
        </w:rPr>
        <w:t>Наименование федерального/регионального                                           │         │</w:t>
      </w:r>
    </w:p>
    <w:p w14:paraId="46DA0EFB" w14:textId="77777777" w:rsidR="00314653" w:rsidRPr="00314653" w:rsidRDefault="00314653" w:rsidP="003146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14653">
        <w:rPr>
          <w:rFonts w:ascii="Courier New" w:eastAsia="Times New Roman" w:hAnsi="Courier New" w:cs="Courier New"/>
          <w:sz w:val="16"/>
          <w:szCs w:val="20"/>
        </w:rPr>
        <w:t>проекта/государственной программы                                       по БК &lt;2&gt; │         │</w:t>
      </w:r>
    </w:p>
    <w:p w14:paraId="367D91E5" w14:textId="77777777" w:rsidR="00314653" w:rsidRPr="00314653" w:rsidRDefault="00314653" w:rsidP="003146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14653">
        <w:rPr>
          <w:rFonts w:ascii="Courier New" w:eastAsia="Times New Roman" w:hAnsi="Courier New" w:cs="Courier New"/>
          <w:sz w:val="16"/>
          <w:szCs w:val="20"/>
        </w:rPr>
        <w:t>Курской области &lt;2&gt;                     _____________________________             ├─────────┤</w:t>
      </w:r>
    </w:p>
    <w:p w14:paraId="0A52C873" w14:textId="77777777" w:rsidR="00314653" w:rsidRPr="00314653" w:rsidRDefault="00314653" w:rsidP="003146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14653">
        <w:rPr>
          <w:rFonts w:ascii="Courier New" w:eastAsia="Times New Roman" w:hAnsi="Courier New" w:cs="Courier New"/>
          <w:sz w:val="16"/>
          <w:szCs w:val="20"/>
        </w:rPr>
        <w:t xml:space="preserve">                                                                                  │         │</w:t>
      </w:r>
    </w:p>
    <w:p w14:paraId="24E0977B" w14:textId="77777777" w:rsidR="00314653" w:rsidRPr="00314653" w:rsidRDefault="00314653" w:rsidP="003146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14653">
        <w:rPr>
          <w:rFonts w:ascii="Courier New" w:eastAsia="Times New Roman" w:hAnsi="Courier New" w:cs="Courier New"/>
          <w:sz w:val="16"/>
          <w:szCs w:val="20"/>
        </w:rPr>
        <w:t>Вид документа                           _____________________________             ├─────────┤</w:t>
      </w:r>
    </w:p>
    <w:p w14:paraId="572009E5" w14:textId="77777777" w:rsidR="00314653" w:rsidRPr="00314653" w:rsidRDefault="00314653" w:rsidP="003146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14653">
        <w:rPr>
          <w:rFonts w:ascii="Courier New" w:eastAsia="Times New Roman" w:hAnsi="Courier New" w:cs="Courier New"/>
          <w:sz w:val="16"/>
          <w:szCs w:val="20"/>
        </w:rPr>
        <w:t xml:space="preserve">                                        (первичный - "0",                         │         │</w:t>
      </w:r>
    </w:p>
    <w:p w14:paraId="03288996" w14:textId="77777777" w:rsidR="00314653" w:rsidRPr="00314653" w:rsidRDefault="00314653" w:rsidP="003146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14653">
        <w:rPr>
          <w:rFonts w:ascii="Courier New" w:eastAsia="Times New Roman" w:hAnsi="Courier New" w:cs="Courier New"/>
          <w:sz w:val="16"/>
          <w:szCs w:val="20"/>
        </w:rPr>
        <w:t xml:space="preserve">                                        уточненный - "1", "2", "..." &lt;3&gt;          │         │</w:t>
      </w:r>
    </w:p>
    <w:p w14:paraId="4532E87A" w14:textId="3906F2BC" w:rsidR="00314653" w:rsidRDefault="00314653" w:rsidP="003146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20"/>
        </w:rPr>
      </w:pPr>
      <w:r w:rsidRPr="00314653">
        <w:rPr>
          <w:rFonts w:ascii="Courier New" w:eastAsia="Times New Roman" w:hAnsi="Courier New" w:cs="Courier New"/>
          <w:sz w:val="16"/>
          <w:szCs w:val="20"/>
        </w:rPr>
        <w:t xml:space="preserve">                                                                                  └─────────┘</w:t>
      </w:r>
    </w:p>
    <w:p w14:paraId="5A9AEEC7" w14:textId="77777777" w:rsidR="00A86467" w:rsidRPr="00314653" w:rsidRDefault="00A86467" w:rsidP="0031465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14:paraId="4D0D77E0" w14:textId="77777777" w:rsidR="00314653" w:rsidRPr="00314653" w:rsidRDefault="00314653" w:rsidP="003146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</w:rPr>
      </w:pPr>
    </w:p>
    <w:p w14:paraId="18BC97E8" w14:textId="77777777" w:rsidR="00314653" w:rsidRPr="00314653" w:rsidRDefault="00314653" w:rsidP="00314653">
      <w:pPr>
        <w:rPr>
          <w:rFonts w:eastAsiaTheme="minorHAnsi"/>
          <w:lang w:eastAsia="en-US"/>
        </w:rPr>
        <w:sectPr w:rsidR="00314653" w:rsidRPr="00314653" w:rsidSect="001A12D7">
          <w:pgSz w:w="11906" w:h="16838"/>
          <w:pgMar w:top="1134" w:right="424" w:bottom="1134" w:left="1701" w:header="708" w:footer="708" w:gutter="0"/>
          <w:cols w:space="708"/>
          <w:docGrid w:linePitch="360"/>
        </w:sect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01"/>
        <w:gridCol w:w="708"/>
        <w:gridCol w:w="1134"/>
        <w:gridCol w:w="851"/>
        <w:gridCol w:w="850"/>
        <w:gridCol w:w="709"/>
        <w:gridCol w:w="1276"/>
        <w:gridCol w:w="1276"/>
        <w:gridCol w:w="1275"/>
        <w:gridCol w:w="1276"/>
        <w:gridCol w:w="1276"/>
        <w:gridCol w:w="1276"/>
        <w:gridCol w:w="992"/>
        <w:gridCol w:w="1134"/>
      </w:tblGrid>
      <w:tr w:rsidR="00314653" w:rsidRPr="00314653" w14:paraId="3763961E" w14:textId="77777777" w:rsidTr="0091614F">
        <w:tc>
          <w:tcPr>
            <w:tcW w:w="1809" w:type="dxa"/>
            <w:gridSpan w:val="2"/>
            <w:vMerge w:val="restart"/>
          </w:tcPr>
          <w:p w14:paraId="161C565B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14653">
              <w:rPr>
                <w:rFonts w:ascii="Times New Roman" w:eastAsia="Times New Roman" w:hAnsi="Times New Roman" w:cs="Times New Roman"/>
                <w:szCs w:val="20"/>
              </w:rPr>
              <w:lastRenderedPageBreak/>
              <w:t>Направление расходов &lt;4&gt;</w:t>
            </w:r>
          </w:p>
        </w:tc>
        <w:tc>
          <w:tcPr>
            <w:tcW w:w="1134" w:type="dxa"/>
            <w:vMerge w:val="restart"/>
          </w:tcPr>
          <w:p w14:paraId="5829A7F1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14653">
              <w:rPr>
                <w:rFonts w:ascii="Times New Roman" w:eastAsia="Times New Roman" w:hAnsi="Times New Roman" w:cs="Times New Roman"/>
                <w:szCs w:val="20"/>
              </w:rPr>
              <w:t>Результат предоставления субсидии &lt;5&gt;</w:t>
            </w:r>
          </w:p>
        </w:tc>
        <w:tc>
          <w:tcPr>
            <w:tcW w:w="1701" w:type="dxa"/>
            <w:gridSpan w:val="2"/>
            <w:vMerge w:val="restart"/>
          </w:tcPr>
          <w:p w14:paraId="511C9BF2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14653">
              <w:rPr>
                <w:rFonts w:ascii="Times New Roman" w:eastAsia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14:paraId="5197731F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14653">
              <w:rPr>
                <w:rFonts w:ascii="Times New Roman" w:eastAsia="Times New Roman" w:hAnsi="Times New Roman" w:cs="Times New Roman"/>
                <w:szCs w:val="20"/>
              </w:rPr>
              <w:t>Код строки</w:t>
            </w:r>
          </w:p>
        </w:tc>
        <w:tc>
          <w:tcPr>
            <w:tcW w:w="9781" w:type="dxa"/>
            <w:gridSpan w:val="8"/>
          </w:tcPr>
          <w:p w14:paraId="3A284ECB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14653">
              <w:rPr>
                <w:rFonts w:ascii="Times New Roman" w:eastAsia="Times New Roman" w:hAnsi="Times New Roman" w:cs="Times New Roman"/>
                <w:szCs w:val="20"/>
              </w:rPr>
              <w:t>Плановые значения результатов предоставления субсидии по годам (срокам) реализации Соглашения &lt;6&gt;</w:t>
            </w:r>
          </w:p>
        </w:tc>
      </w:tr>
      <w:tr w:rsidR="00314653" w:rsidRPr="00314653" w14:paraId="2B4FB462" w14:textId="77777777" w:rsidTr="0091614F">
        <w:trPr>
          <w:trHeight w:val="450"/>
        </w:trPr>
        <w:tc>
          <w:tcPr>
            <w:tcW w:w="1809" w:type="dxa"/>
            <w:gridSpan w:val="2"/>
            <w:vMerge/>
          </w:tcPr>
          <w:p w14:paraId="0282C49C" w14:textId="77777777" w:rsidR="00314653" w:rsidRPr="00314653" w:rsidRDefault="00314653" w:rsidP="0031465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134" w:type="dxa"/>
            <w:vMerge/>
          </w:tcPr>
          <w:p w14:paraId="6DBD41A0" w14:textId="77777777" w:rsidR="00314653" w:rsidRPr="00314653" w:rsidRDefault="00314653" w:rsidP="0031465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14:paraId="108B96BC" w14:textId="77777777" w:rsidR="00314653" w:rsidRPr="00314653" w:rsidRDefault="00314653" w:rsidP="0031465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09" w:type="dxa"/>
            <w:vMerge/>
          </w:tcPr>
          <w:p w14:paraId="56225B39" w14:textId="77777777" w:rsidR="00314653" w:rsidRPr="00314653" w:rsidRDefault="00314653" w:rsidP="0031465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552" w:type="dxa"/>
            <w:gridSpan w:val="2"/>
            <w:vMerge w:val="restart"/>
          </w:tcPr>
          <w:p w14:paraId="7F128AFF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14653">
              <w:rPr>
                <w:rFonts w:ascii="Times New Roman" w:eastAsia="Times New Roman" w:hAnsi="Times New Roman" w:cs="Times New Roman"/>
                <w:szCs w:val="20"/>
              </w:rPr>
              <w:t>на _._ 20_ г.</w:t>
            </w:r>
          </w:p>
        </w:tc>
        <w:tc>
          <w:tcPr>
            <w:tcW w:w="2551" w:type="dxa"/>
            <w:gridSpan w:val="2"/>
            <w:vMerge w:val="restart"/>
          </w:tcPr>
          <w:p w14:paraId="056B4B0E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14653">
              <w:rPr>
                <w:rFonts w:ascii="Times New Roman" w:eastAsia="Times New Roman" w:hAnsi="Times New Roman" w:cs="Times New Roman"/>
                <w:szCs w:val="20"/>
              </w:rPr>
              <w:t>на _._ 20_ г.</w:t>
            </w:r>
          </w:p>
        </w:tc>
        <w:tc>
          <w:tcPr>
            <w:tcW w:w="2552" w:type="dxa"/>
            <w:gridSpan w:val="2"/>
            <w:vMerge w:val="restart"/>
          </w:tcPr>
          <w:p w14:paraId="002B19A7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14653">
              <w:rPr>
                <w:rFonts w:ascii="Times New Roman" w:eastAsia="Times New Roman" w:hAnsi="Times New Roman" w:cs="Times New Roman"/>
                <w:szCs w:val="20"/>
              </w:rPr>
              <w:t>на _._ 20_ г.</w:t>
            </w:r>
          </w:p>
        </w:tc>
        <w:tc>
          <w:tcPr>
            <w:tcW w:w="2126" w:type="dxa"/>
            <w:gridSpan w:val="2"/>
            <w:vMerge w:val="restart"/>
          </w:tcPr>
          <w:p w14:paraId="1083CCAD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14653">
              <w:rPr>
                <w:rFonts w:ascii="Times New Roman" w:eastAsia="Times New Roman" w:hAnsi="Times New Roman" w:cs="Times New Roman"/>
                <w:szCs w:val="20"/>
              </w:rPr>
              <w:t>на _._ 20_ г.</w:t>
            </w:r>
          </w:p>
        </w:tc>
      </w:tr>
      <w:tr w:rsidR="00314653" w:rsidRPr="00314653" w14:paraId="6B5F82BA" w14:textId="77777777" w:rsidTr="0091614F">
        <w:trPr>
          <w:trHeight w:val="450"/>
        </w:trPr>
        <w:tc>
          <w:tcPr>
            <w:tcW w:w="1809" w:type="dxa"/>
            <w:gridSpan w:val="2"/>
            <w:vMerge/>
          </w:tcPr>
          <w:p w14:paraId="2BC7E9E7" w14:textId="77777777" w:rsidR="00314653" w:rsidRPr="00314653" w:rsidRDefault="00314653" w:rsidP="0031465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134" w:type="dxa"/>
            <w:vMerge/>
          </w:tcPr>
          <w:p w14:paraId="2F6507DA" w14:textId="77777777" w:rsidR="00314653" w:rsidRPr="00314653" w:rsidRDefault="00314653" w:rsidP="0031465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vMerge w:val="restart"/>
          </w:tcPr>
          <w:p w14:paraId="51EB143B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14653">
              <w:rPr>
                <w:rFonts w:ascii="Times New Roman" w:eastAsia="Times New Roman" w:hAnsi="Times New Roman" w:cs="Times New Roman"/>
                <w:szCs w:val="20"/>
              </w:rPr>
              <w:t>наименование</w:t>
            </w:r>
          </w:p>
        </w:tc>
        <w:tc>
          <w:tcPr>
            <w:tcW w:w="850" w:type="dxa"/>
            <w:vMerge w:val="restart"/>
          </w:tcPr>
          <w:p w14:paraId="4273F3B3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14653">
              <w:rPr>
                <w:rFonts w:ascii="Times New Roman" w:eastAsia="Times New Roman" w:hAnsi="Times New Roman" w:cs="Times New Roman"/>
                <w:szCs w:val="20"/>
              </w:rPr>
              <w:t xml:space="preserve">код по </w:t>
            </w:r>
            <w:hyperlink r:id="rId13" w:history="1">
              <w:r w:rsidRPr="00314653">
                <w:rPr>
                  <w:rFonts w:ascii="Times New Roman" w:eastAsia="Times New Roman" w:hAnsi="Times New Roman" w:cs="Times New Roman"/>
                  <w:color w:val="0000FF"/>
                  <w:szCs w:val="20"/>
                </w:rPr>
                <w:t>ОКЕИ</w:t>
              </w:r>
            </w:hyperlink>
          </w:p>
        </w:tc>
        <w:tc>
          <w:tcPr>
            <w:tcW w:w="709" w:type="dxa"/>
            <w:vMerge/>
          </w:tcPr>
          <w:p w14:paraId="7558F2D0" w14:textId="77777777" w:rsidR="00314653" w:rsidRPr="00314653" w:rsidRDefault="00314653" w:rsidP="0031465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552" w:type="dxa"/>
            <w:gridSpan w:val="2"/>
            <w:vMerge/>
          </w:tcPr>
          <w:p w14:paraId="70681F21" w14:textId="77777777" w:rsidR="00314653" w:rsidRPr="00314653" w:rsidRDefault="00314653" w:rsidP="0031465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551" w:type="dxa"/>
            <w:gridSpan w:val="2"/>
            <w:vMerge/>
          </w:tcPr>
          <w:p w14:paraId="657F21B5" w14:textId="77777777" w:rsidR="00314653" w:rsidRPr="00314653" w:rsidRDefault="00314653" w:rsidP="0031465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552" w:type="dxa"/>
            <w:gridSpan w:val="2"/>
            <w:vMerge/>
          </w:tcPr>
          <w:p w14:paraId="593D0C2C" w14:textId="77777777" w:rsidR="00314653" w:rsidRPr="00314653" w:rsidRDefault="00314653" w:rsidP="0031465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126" w:type="dxa"/>
            <w:gridSpan w:val="2"/>
            <w:vMerge/>
          </w:tcPr>
          <w:p w14:paraId="1608D1A6" w14:textId="77777777" w:rsidR="00314653" w:rsidRPr="00314653" w:rsidRDefault="00314653" w:rsidP="0031465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314653" w:rsidRPr="00314653" w14:paraId="4C5B9602" w14:textId="77777777" w:rsidTr="0091614F">
        <w:trPr>
          <w:trHeight w:val="269"/>
        </w:trPr>
        <w:tc>
          <w:tcPr>
            <w:tcW w:w="1101" w:type="dxa"/>
            <w:vMerge w:val="restart"/>
          </w:tcPr>
          <w:p w14:paraId="4A2706F7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14653">
              <w:rPr>
                <w:rFonts w:ascii="Times New Roman" w:eastAsia="Times New Roman" w:hAnsi="Times New Roman" w:cs="Times New Roman"/>
                <w:szCs w:val="20"/>
              </w:rPr>
              <w:t>наименование</w:t>
            </w:r>
          </w:p>
        </w:tc>
        <w:tc>
          <w:tcPr>
            <w:tcW w:w="708" w:type="dxa"/>
            <w:vMerge w:val="restart"/>
          </w:tcPr>
          <w:p w14:paraId="56431310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14653">
              <w:rPr>
                <w:rFonts w:ascii="Times New Roman" w:eastAsia="Times New Roman" w:hAnsi="Times New Roman" w:cs="Times New Roman"/>
                <w:szCs w:val="20"/>
              </w:rPr>
              <w:t>код по БК</w:t>
            </w:r>
          </w:p>
        </w:tc>
        <w:tc>
          <w:tcPr>
            <w:tcW w:w="1134" w:type="dxa"/>
            <w:vMerge/>
          </w:tcPr>
          <w:p w14:paraId="663F24C7" w14:textId="77777777" w:rsidR="00314653" w:rsidRPr="00314653" w:rsidRDefault="00314653" w:rsidP="0031465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vMerge/>
          </w:tcPr>
          <w:p w14:paraId="1F72C993" w14:textId="77777777" w:rsidR="00314653" w:rsidRPr="00314653" w:rsidRDefault="00314653" w:rsidP="0031465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vMerge/>
          </w:tcPr>
          <w:p w14:paraId="11ABD9BB" w14:textId="77777777" w:rsidR="00314653" w:rsidRPr="00314653" w:rsidRDefault="00314653" w:rsidP="0031465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09" w:type="dxa"/>
            <w:vMerge/>
          </w:tcPr>
          <w:p w14:paraId="08CC9FCC" w14:textId="77777777" w:rsidR="00314653" w:rsidRPr="00314653" w:rsidRDefault="00314653" w:rsidP="0031465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552" w:type="dxa"/>
            <w:gridSpan w:val="2"/>
            <w:vMerge/>
          </w:tcPr>
          <w:p w14:paraId="2D1B05D0" w14:textId="77777777" w:rsidR="00314653" w:rsidRPr="00314653" w:rsidRDefault="00314653" w:rsidP="0031465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551" w:type="dxa"/>
            <w:gridSpan w:val="2"/>
            <w:vMerge/>
          </w:tcPr>
          <w:p w14:paraId="00BAD8F4" w14:textId="77777777" w:rsidR="00314653" w:rsidRPr="00314653" w:rsidRDefault="00314653" w:rsidP="0031465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552" w:type="dxa"/>
            <w:gridSpan w:val="2"/>
            <w:vMerge/>
          </w:tcPr>
          <w:p w14:paraId="1B21BAB2" w14:textId="77777777" w:rsidR="00314653" w:rsidRPr="00314653" w:rsidRDefault="00314653" w:rsidP="0031465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126" w:type="dxa"/>
            <w:gridSpan w:val="2"/>
            <w:vMerge/>
          </w:tcPr>
          <w:p w14:paraId="7803FF07" w14:textId="77777777" w:rsidR="00314653" w:rsidRPr="00314653" w:rsidRDefault="00314653" w:rsidP="0031465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314653" w:rsidRPr="00314653" w14:paraId="6316CA7F" w14:textId="77777777" w:rsidTr="0091614F">
        <w:tc>
          <w:tcPr>
            <w:tcW w:w="1101" w:type="dxa"/>
            <w:vMerge/>
          </w:tcPr>
          <w:p w14:paraId="7096A084" w14:textId="77777777" w:rsidR="00314653" w:rsidRPr="00314653" w:rsidRDefault="00314653" w:rsidP="0031465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08" w:type="dxa"/>
            <w:vMerge/>
          </w:tcPr>
          <w:p w14:paraId="5D98E754" w14:textId="77777777" w:rsidR="00314653" w:rsidRPr="00314653" w:rsidRDefault="00314653" w:rsidP="0031465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134" w:type="dxa"/>
            <w:vMerge/>
          </w:tcPr>
          <w:p w14:paraId="4DEF79A0" w14:textId="77777777" w:rsidR="00314653" w:rsidRPr="00314653" w:rsidRDefault="00314653" w:rsidP="0031465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vMerge/>
          </w:tcPr>
          <w:p w14:paraId="7719CF7B" w14:textId="77777777" w:rsidR="00314653" w:rsidRPr="00314653" w:rsidRDefault="00314653" w:rsidP="0031465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vMerge/>
          </w:tcPr>
          <w:p w14:paraId="34399227" w14:textId="77777777" w:rsidR="00314653" w:rsidRPr="00314653" w:rsidRDefault="00314653" w:rsidP="0031465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09" w:type="dxa"/>
            <w:vMerge/>
          </w:tcPr>
          <w:p w14:paraId="1FA8AE5F" w14:textId="77777777" w:rsidR="00314653" w:rsidRPr="00314653" w:rsidRDefault="00314653" w:rsidP="0031465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276" w:type="dxa"/>
          </w:tcPr>
          <w:p w14:paraId="253641F0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14653">
              <w:rPr>
                <w:rFonts w:ascii="Times New Roman" w:eastAsia="Times New Roman" w:hAnsi="Times New Roman" w:cs="Times New Roman"/>
                <w:szCs w:val="20"/>
              </w:rPr>
              <w:t>с даты заключения Соглашения</w:t>
            </w:r>
          </w:p>
        </w:tc>
        <w:tc>
          <w:tcPr>
            <w:tcW w:w="1276" w:type="dxa"/>
          </w:tcPr>
          <w:p w14:paraId="2D8C5C58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14653">
              <w:rPr>
                <w:rFonts w:ascii="Times New Roman" w:eastAsia="Times New Roman" w:hAnsi="Times New Roman" w:cs="Times New Roman"/>
                <w:szCs w:val="20"/>
              </w:rPr>
              <w:t>из них с начала текущего финансового года</w:t>
            </w:r>
          </w:p>
        </w:tc>
        <w:tc>
          <w:tcPr>
            <w:tcW w:w="1275" w:type="dxa"/>
          </w:tcPr>
          <w:p w14:paraId="7CBF72BB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14653">
              <w:rPr>
                <w:rFonts w:ascii="Times New Roman" w:eastAsia="Times New Roman" w:hAnsi="Times New Roman" w:cs="Times New Roman"/>
                <w:szCs w:val="20"/>
              </w:rPr>
              <w:t>с даты заключения Соглашения</w:t>
            </w:r>
          </w:p>
        </w:tc>
        <w:tc>
          <w:tcPr>
            <w:tcW w:w="1276" w:type="dxa"/>
          </w:tcPr>
          <w:p w14:paraId="57A17D2C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14653">
              <w:rPr>
                <w:rFonts w:ascii="Times New Roman" w:eastAsia="Times New Roman" w:hAnsi="Times New Roman" w:cs="Times New Roman"/>
                <w:szCs w:val="20"/>
              </w:rPr>
              <w:t>из них с начала текущего финансового года</w:t>
            </w:r>
          </w:p>
        </w:tc>
        <w:tc>
          <w:tcPr>
            <w:tcW w:w="1276" w:type="dxa"/>
          </w:tcPr>
          <w:p w14:paraId="694BE9F5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14653">
              <w:rPr>
                <w:rFonts w:ascii="Times New Roman" w:eastAsia="Times New Roman" w:hAnsi="Times New Roman" w:cs="Times New Roman"/>
                <w:szCs w:val="20"/>
              </w:rPr>
              <w:t>с даты заключения Соглашения</w:t>
            </w:r>
          </w:p>
        </w:tc>
        <w:tc>
          <w:tcPr>
            <w:tcW w:w="1276" w:type="dxa"/>
          </w:tcPr>
          <w:p w14:paraId="205B4834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14653">
              <w:rPr>
                <w:rFonts w:ascii="Times New Roman" w:eastAsia="Times New Roman" w:hAnsi="Times New Roman" w:cs="Times New Roman"/>
                <w:szCs w:val="20"/>
              </w:rPr>
              <w:t>из них с начала текущего финансового года</w:t>
            </w:r>
          </w:p>
        </w:tc>
        <w:tc>
          <w:tcPr>
            <w:tcW w:w="992" w:type="dxa"/>
          </w:tcPr>
          <w:p w14:paraId="68EDB174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14653">
              <w:rPr>
                <w:rFonts w:ascii="Times New Roman" w:eastAsia="Times New Roman" w:hAnsi="Times New Roman" w:cs="Times New Roman"/>
                <w:szCs w:val="20"/>
              </w:rPr>
              <w:t>с даты заключения Соглашения</w:t>
            </w:r>
          </w:p>
        </w:tc>
        <w:tc>
          <w:tcPr>
            <w:tcW w:w="1134" w:type="dxa"/>
          </w:tcPr>
          <w:p w14:paraId="01BDA2AF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14653">
              <w:rPr>
                <w:rFonts w:ascii="Times New Roman" w:eastAsia="Times New Roman" w:hAnsi="Times New Roman" w:cs="Times New Roman"/>
                <w:szCs w:val="20"/>
              </w:rPr>
              <w:t>из них с начала текущего финансового года</w:t>
            </w:r>
          </w:p>
        </w:tc>
      </w:tr>
      <w:tr w:rsidR="00314653" w:rsidRPr="00314653" w14:paraId="2791DBB1" w14:textId="77777777" w:rsidTr="0091614F">
        <w:tc>
          <w:tcPr>
            <w:tcW w:w="1101" w:type="dxa"/>
          </w:tcPr>
          <w:p w14:paraId="7C634972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14653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708" w:type="dxa"/>
          </w:tcPr>
          <w:p w14:paraId="08058D0F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14653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1134" w:type="dxa"/>
          </w:tcPr>
          <w:p w14:paraId="580128A1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14653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</w:tcPr>
          <w:p w14:paraId="3F807A76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14653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850" w:type="dxa"/>
          </w:tcPr>
          <w:p w14:paraId="3EE6CFC4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14653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709" w:type="dxa"/>
          </w:tcPr>
          <w:p w14:paraId="37BD764F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14653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1276" w:type="dxa"/>
          </w:tcPr>
          <w:p w14:paraId="7A7081F2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14653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1276" w:type="dxa"/>
          </w:tcPr>
          <w:p w14:paraId="49362B88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14653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  <w:tc>
          <w:tcPr>
            <w:tcW w:w="1275" w:type="dxa"/>
          </w:tcPr>
          <w:p w14:paraId="3E30DBBF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14653">
              <w:rPr>
                <w:rFonts w:ascii="Times New Roman" w:eastAsia="Times New Roman" w:hAnsi="Times New Roman" w:cs="Times New Roman"/>
                <w:szCs w:val="20"/>
              </w:rPr>
              <w:t>9</w:t>
            </w:r>
          </w:p>
        </w:tc>
        <w:tc>
          <w:tcPr>
            <w:tcW w:w="1276" w:type="dxa"/>
          </w:tcPr>
          <w:p w14:paraId="736AF1F8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14653">
              <w:rPr>
                <w:rFonts w:ascii="Times New Roman" w:eastAsia="Times New Roman" w:hAnsi="Times New Roman" w:cs="Times New Roman"/>
                <w:szCs w:val="20"/>
              </w:rPr>
              <w:t>10</w:t>
            </w:r>
          </w:p>
        </w:tc>
        <w:tc>
          <w:tcPr>
            <w:tcW w:w="1276" w:type="dxa"/>
          </w:tcPr>
          <w:p w14:paraId="68D1B126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14653">
              <w:rPr>
                <w:rFonts w:ascii="Times New Roman" w:eastAsia="Times New Roman" w:hAnsi="Times New Roman" w:cs="Times New Roman"/>
                <w:szCs w:val="20"/>
              </w:rPr>
              <w:t>11</w:t>
            </w:r>
          </w:p>
        </w:tc>
        <w:tc>
          <w:tcPr>
            <w:tcW w:w="1276" w:type="dxa"/>
          </w:tcPr>
          <w:p w14:paraId="4F85FAF6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14653">
              <w:rPr>
                <w:rFonts w:ascii="Times New Roman" w:eastAsia="Times New Roman" w:hAnsi="Times New Roman" w:cs="Times New Roman"/>
                <w:szCs w:val="20"/>
              </w:rPr>
              <w:t>12</w:t>
            </w:r>
          </w:p>
        </w:tc>
        <w:tc>
          <w:tcPr>
            <w:tcW w:w="992" w:type="dxa"/>
          </w:tcPr>
          <w:p w14:paraId="61F98861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14653">
              <w:rPr>
                <w:rFonts w:ascii="Times New Roman" w:eastAsia="Times New Roman" w:hAnsi="Times New Roman" w:cs="Times New Roman"/>
                <w:szCs w:val="20"/>
              </w:rPr>
              <w:t>13</w:t>
            </w:r>
          </w:p>
        </w:tc>
        <w:tc>
          <w:tcPr>
            <w:tcW w:w="1134" w:type="dxa"/>
          </w:tcPr>
          <w:p w14:paraId="3CF1E959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14653">
              <w:rPr>
                <w:rFonts w:ascii="Times New Roman" w:eastAsia="Times New Roman" w:hAnsi="Times New Roman" w:cs="Times New Roman"/>
                <w:szCs w:val="20"/>
              </w:rPr>
              <w:t>14</w:t>
            </w:r>
          </w:p>
        </w:tc>
      </w:tr>
      <w:tr w:rsidR="00314653" w:rsidRPr="00314653" w14:paraId="1AF8BDD6" w14:textId="77777777" w:rsidTr="0091614F">
        <w:tc>
          <w:tcPr>
            <w:tcW w:w="1101" w:type="dxa"/>
            <w:vMerge w:val="restart"/>
          </w:tcPr>
          <w:p w14:paraId="21A5DF68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737864E8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6CC40719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14:paraId="37513CCC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42963B8C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14:paraId="187730BF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14653">
              <w:rPr>
                <w:rFonts w:ascii="Times New Roman" w:eastAsia="Times New Roman" w:hAnsi="Times New Roman" w:cs="Times New Roman"/>
                <w:szCs w:val="20"/>
              </w:rPr>
              <w:t>0100</w:t>
            </w:r>
          </w:p>
        </w:tc>
        <w:tc>
          <w:tcPr>
            <w:tcW w:w="1276" w:type="dxa"/>
          </w:tcPr>
          <w:p w14:paraId="2F95BC6C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14:paraId="1E6A3515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14:paraId="6B8322CB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14:paraId="20DAC07B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14:paraId="0316F68B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14:paraId="22FCED64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14:paraId="5C2BE654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1B2FFC8F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14653" w:rsidRPr="00314653" w14:paraId="49874276" w14:textId="77777777" w:rsidTr="0091614F">
        <w:tc>
          <w:tcPr>
            <w:tcW w:w="1101" w:type="dxa"/>
            <w:vMerge/>
          </w:tcPr>
          <w:p w14:paraId="539783F2" w14:textId="77777777" w:rsidR="00314653" w:rsidRPr="00314653" w:rsidRDefault="00314653" w:rsidP="0031465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08" w:type="dxa"/>
            <w:vMerge/>
          </w:tcPr>
          <w:p w14:paraId="76ADC682" w14:textId="77777777" w:rsidR="00314653" w:rsidRPr="00314653" w:rsidRDefault="00314653" w:rsidP="0031465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03A56324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14653">
              <w:rPr>
                <w:rFonts w:ascii="Times New Roman" w:eastAsia="Times New Roman" w:hAnsi="Times New Roman" w:cs="Times New Roman"/>
                <w:szCs w:val="20"/>
              </w:rPr>
              <w:t>в том числе:</w:t>
            </w:r>
          </w:p>
        </w:tc>
        <w:tc>
          <w:tcPr>
            <w:tcW w:w="851" w:type="dxa"/>
          </w:tcPr>
          <w:p w14:paraId="7AD8FD91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7184AB4B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14:paraId="09AC53C3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14:paraId="33160887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14:paraId="6F51EEB8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14:paraId="353FF438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14:paraId="7188C70E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14:paraId="27496590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14:paraId="45CA1A5B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14:paraId="7561F51D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4A05547E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14653" w:rsidRPr="00314653" w14:paraId="72CD16E9" w14:textId="77777777" w:rsidTr="0091614F">
        <w:tc>
          <w:tcPr>
            <w:tcW w:w="1101" w:type="dxa"/>
            <w:vMerge/>
          </w:tcPr>
          <w:p w14:paraId="650D76CA" w14:textId="77777777" w:rsidR="00314653" w:rsidRPr="00314653" w:rsidRDefault="00314653" w:rsidP="0031465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08" w:type="dxa"/>
            <w:vMerge/>
          </w:tcPr>
          <w:p w14:paraId="50931FFD" w14:textId="77777777" w:rsidR="00314653" w:rsidRPr="00314653" w:rsidRDefault="00314653" w:rsidP="0031465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373F095F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14:paraId="085760E6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1B2D13CD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14:paraId="2B5D5473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14:paraId="367D835D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14:paraId="08255A7C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14:paraId="1C0CF667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14:paraId="38559F77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14:paraId="47D36E19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14:paraId="15339511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14:paraId="76EA7ACC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1C75EB35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14653" w:rsidRPr="00314653" w14:paraId="4D91893E" w14:textId="77777777" w:rsidTr="0091614F">
        <w:tc>
          <w:tcPr>
            <w:tcW w:w="1101" w:type="dxa"/>
            <w:vMerge w:val="restart"/>
          </w:tcPr>
          <w:p w14:paraId="40F4CD80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0A7C6DDC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628F59E6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14:paraId="3078C99C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24DB4595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14:paraId="0B092BCA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14653">
              <w:rPr>
                <w:rFonts w:ascii="Times New Roman" w:eastAsia="Times New Roman" w:hAnsi="Times New Roman" w:cs="Times New Roman"/>
                <w:szCs w:val="20"/>
              </w:rPr>
              <w:t>0200</w:t>
            </w:r>
          </w:p>
        </w:tc>
        <w:tc>
          <w:tcPr>
            <w:tcW w:w="1276" w:type="dxa"/>
          </w:tcPr>
          <w:p w14:paraId="79E1A2DF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14:paraId="60323195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14:paraId="00A5029D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14:paraId="55620093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14:paraId="2BBCE271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14:paraId="0847E298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14:paraId="48CC9704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6BCA5E53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14653" w:rsidRPr="00314653" w14:paraId="0F5C7D67" w14:textId="77777777" w:rsidTr="0091614F">
        <w:tc>
          <w:tcPr>
            <w:tcW w:w="1101" w:type="dxa"/>
            <w:vMerge/>
          </w:tcPr>
          <w:p w14:paraId="634AE95C" w14:textId="77777777" w:rsidR="00314653" w:rsidRPr="00314653" w:rsidRDefault="00314653" w:rsidP="0031465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08" w:type="dxa"/>
            <w:vMerge/>
          </w:tcPr>
          <w:p w14:paraId="4BE76675" w14:textId="77777777" w:rsidR="00314653" w:rsidRPr="00314653" w:rsidRDefault="00314653" w:rsidP="0031465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07526FE6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14653">
              <w:rPr>
                <w:rFonts w:ascii="Times New Roman" w:eastAsia="Times New Roman" w:hAnsi="Times New Roman" w:cs="Times New Roman"/>
                <w:szCs w:val="20"/>
              </w:rPr>
              <w:t>в том числе:</w:t>
            </w:r>
          </w:p>
        </w:tc>
        <w:tc>
          <w:tcPr>
            <w:tcW w:w="851" w:type="dxa"/>
          </w:tcPr>
          <w:p w14:paraId="009B726C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66813E9F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14:paraId="074C4C1B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14:paraId="15106DCB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14:paraId="3250D140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14:paraId="6178492F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14:paraId="5E9C6E1C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14:paraId="32390070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14:paraId="4FD2A17A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14:paraId="5E89A886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62130966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14653" w:rsidRPr="00314653" w14:paraId="2CE890F3" w14:textId="77777777" w:rsidTr="0091614F">
        <w:tc>
          <w:tcPr>
            <w:tcW w:w="1101" w:type="dxa"/>
            <w:vMerge/>
          </w:tcPr>
          <w:p w14:paraId="6A4388BF" w14:textId="77777777" w:rsidR="00314653" w:rsidRPr="00314653" w:rsidRDefault="00314653" w:rsidP="0031465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08" w:type="dxa"/>
            <w:vMerge/>
          </w:tcPr>
          <w:p w14:paraId="3BE1E74C" w14:textId="77777777" w:rsidR="00314653" w:rsidRPr="00314653" w:rsidRDefault="00314653" w:rsidP="0031465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64731544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14:paraId="2E03B68F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5F7F5228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14:paraId="327FA9F0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14:paraId="66A73B1F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14:paraId="3893F36C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14:paraId="1EEE43F0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14:paraId="35B10F87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14:paraId="64AD7081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14:paraId="6CC1E31F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14:paraId="6533096E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71FDB3D3" w14:textId="77777777" w:rsidR="00314653" w:rsidRPr="00314653" w:rsidRDefault="00314653" w:rsidP="00314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14:paraId="35A737DE" w14:textId="77777777" w:rsidR="00314653" w:rsidRDefault="00314653" w:rsidP="00314653">
      <w:pPr>
        <w:rPr>
          <w:rFonts w:eastAsiaTheme="minorHAnsi"/>
          <w:lang w:eastAsia="en-US"/>
        </w:rPr>
      </w:pPr>
    </w:p>
    <w:tbl>
      <w:tblPr>
        <w:tblW w:w="15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78"/>
        <w:gridCol w:w="7678"/>
      </w:tblGrid>
      <w:tr w:rsidR="00A86467" w:rsidRPr="00A86467" w14:paraId="7D5788A9" w14:textId="77777777" w:rsidTr="00A86467">
        <w:trPr>
          <w:trHeight w:val="540"/>
        </w:trPr>
        <w:tc>
          <w:tcPr>
            <w:tcW w:w="7678" w:type="dxa"/>
          </w:tcPr>
          <w:p w14:paraId="4343D447" w14:textId="2A17DF46" w:rsidR="00A86467" w:rsidRPr="00A86467" w:rsidRDefault="00A036B7" w:rsidP="00A864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Министр</w:t>
            </w:r>
            <w:r w:rsidR="00A86467" w:rsidRPr="00A864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строительства Курской области</w:t>
            </w:r>
          </w:p>
        </w:tc>
        <w:tc>
          <w:tcPr>
            <w:tcW w:w="7678" w:type="dxa"/>
          </w:tcPr>
          <w:p w14:paraId="1C33768C" w14:textId="5E0663BD" w:rsidR="00A86467" w:rsidRPr="00A86467" w:rsidRDefault="00A86467" w:rsidP="00A036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4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Получатель </w:t>
            </w:r>
          </w:p>
        </w:tc>
      </w:tr>
      <w:tr w:rsidR="00A86467" w:rsidRPr="00A86467" w14:paraId="3FCFAF37" w14:textId="77777777" w:rsidTr="00A86467">
        <w:trPr>
          <w:trHeight w:val="270"/>
        </w:trPr>
        <w:tc>
          <w:tcPr>
            <w:tcW w:w="7678" w:type="dxa"/>
          </w:tcPr>
          <w:p w14:paraId="2222B741" w14:textId="1DE46514" w:rsidR="00A86467" w:rsidRPr="00A86467" w:rsidRDefault="00A86467" w:rsidP="00A036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4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_______________/ </w:t>
            </w:r>
            <w:r w:rsidR="00E253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А.В. </w:t>
            </w:r>
            <w:r w:rsidR="00A036B7">
              <w:rPr>
                <w:rFonts w:ascii="Times New Roman" w:hAnsi="Times New Roman" w:cs="Times New Roman"/>
                <w:b/>
                <w:sz w:val="24"/>
                <w:szCs w:val="24"/>
              </w:rPr>
              <w:t>Афонин</w:t>
            </w:r>
          </w:p>
        </w:tc>
        <w:tc>
          <w:tcPr>
            <w:tcW w:w="7678" w:type="dxa"/>
          </w:tcPr>
          <w:p w14:paraId="28DCF5D5" w14:textId="013E230F" w:rsidR="00A86467" w:rsidRPr="00A86467" w:rsidRDefault="00A86467" w:rsidP="00A036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4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______________/ </w:t>
            </w:r>
            <w:r w:rsidR="00A036B7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</w:p>
        </w:tc>
      </w:tr>
    </w:tbl>
    <w:p w14:paraId="707E9EFA" w14:textId="77777777" w:rsidR="00A86467" w:rsidRDefault="00A86467" w:rsidP="00A86467">
      <w:pPr>
        <w:rPr>
          <w:rFonts w:eastAsiaTheme="minorHAnsi"/>
          <w:lang w:eastAsia="en-US"/>
        </w:rPr>
      </w:pPr>
    </w:p>
    <w:p w14:paraId="26BEA7BA" w14:textId="77777777" w:rsidR="00A86467" w:rsidRDefault="00A86467" w:rsidP="00A86467">
      <w:pPr>
        <w:rPr>
          <w:rFonts w:eastAsiaTheme="minorHAnsi"/>
          <w:lang w:eastAsia="en-US"/>
        </w:rPr>
      </w:pPr>
    </w:p>
    <w:p w14:paraId="710D984F" w14:textId="44A5C68B" w:rsidR="00A86467" w:rsidRPr="00A86467" w:rsidRDefault="00A86467" w:rsidP="00A86467">
      <w:pPr>
        <w:rPr>
          <w:rFonts w:eastAsiaTheme="minorHAnsi"/>
          <w:lang w:eastAsia="en-US"/>
        </w:rPr>
        <w:sectPr w:rsidR="00A86467" w:rsidRPr="00A86467" w:rsidSect="0091614F">
          <w:pgSz w:w="16838" w:h="11905" w:orient="landscape"/>
          <w:pgMar w:top="993" w:right="1134" w:bottom="709" w:left="1134" w:header="0" w:footer="0" w:gutter="0"/>
          <w:cols w:space="720"/>
        </w:sectPr>
      </w:pPr>
    </w:p>
    <w:p w14:paraId="31990D54" w14:textId="77777777" w:rsidR="00666023" w:rsidRPr="00DC5BAE" w:rsidRDefault="00666023" w:rsidP="001A12D7">
      <w:pPr>
        <w:pStyle w:val="a7"/>
        <w:ind w:left="10773" w:right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BA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DC5B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14:paraId="5C99DB48" w14:textId="3E534743" w:rsidR="00666023" w:rsidRDefault="00666023" w:rsidP="00E11A12">
      <w:pPr>
        <w:pStyle w:val="a7"/>
        <w:ind w:left="10773" w:right="1"/>
        <w:rPr>
          <w:rFonts w:ascii="Times New Roman" w:hAnsi="Times New Roman" w:cs="Times New Roman"/>
          <w:sz w:val="24"/>
          <w:szCs w:val="24"/>
        </w:rPr>
      </w:pPr>
      <w:r w:rsidRPr="001A12D7">
        <w:rPr>
          <w:rFonts w:ascii="Times New Roman" w:hAnsi="Times New Roman" w:cs="Times New Roman"/>
          <w:sz w:val="24"/>
          <w:szCs w:val="24"/>
        </w:rPr>
        <w:t xml:space="preserve">к Соглашению </w:t>
      </w:r>
      <w:r w:rsidR="00A036B7">
        <w:rPr>
          <w:rFonts w:ascii="Times New Roman" w:hAnsi="Times New Roman" w:cs="Times New Roman"/>
          <w:sz w:val="24"/>
          <w:szCs w:val="24"/>
        </w:rPr>
        <w:t xml:space="preserve">№_____от_______________   </w:t>
      </w:r>
      <w:r w:rsidRPr="001A12D7">
        <w:rPr>
          <w:rFonts w:ascii="Times New Roman" w:hAnsi="Times New Roman" w:cs="Times New Roman"/>
          <w:sz w:val="24"/>
          <w:szCs w:val="24"/>
        </w:rPr>
        <w:t>о предоставлении субсидии из областного бюджета</w:t>
      </w:r>
    </w:p>
    <w:p w14:paraId="0E6B0D9F" w14:textId="77777777" w:rsidR="00E11A12" w:rsidRPr="00E11A12" w:rsidRDefault="00E11A12" w:rsidP="00E11A12">
      <w:pPr>
        <w:pStyle w:val="a7"/>
        <w:ind w:left="10773" w:right="1"/>
        <w:rPr>
          <w:rFonts w:ascii="Times New Roman" w:hAnsi="Times New Roman" w:cs="Times New Roman"/>
          <w:sz w:val="24"/>
          <w:szCs w:val="24"/>
        </w:rPr>
      </w:pPr>
    </w:p>
    <w:p w14:paraId="157E3DA3" w14:textId="77777777" w:rsidR="00666023" w:rsidRDefault="00666023" w:rsidP="001A12D7">
      <w:pPr>
        <w:pStyle w:val="ConsPlusNormal"/>
        <w:jc w:val="center"/>
      </w:pPr>
      <w:r>
        <w:rPr>
          <w:b/>
          <w:bCs/>
        </w:rPr>
        <w:t>ОТЧЕТ</w:t>
      </w:r>
    </w:p>
    <w:p w14:paraId="270F5FF2" w14:textId="77777777" w:rsidR="00666023" w:rsidRDefault="00666023" w:rsidP="001A12D7">
      <w:pPr>
        <w:pStyle w:val="ConsPlusNormal"/>
        <w:jc w:val="center"/>
      </w:pPr>
      <w:r>
        <w:rPr>
          <w:b/>
          <w:bCs/>
        </w:rPr>
        <w:t>О ДОСТИЖЕНИИ ЗНАЧЕНИЙ ПОКАЗАТЕЛЕЙ РЕЗУЛЬТАТИВНОСТИ</w:t>
      </w:r>
    </w:p>
    <w:p w14:paraId="13E09691" w14:textId="77777777" w:rsidR="00666023" w:rsidRDefault="00666023" w:rsidP="001A12D7">
      <w:pPr>
        <w:pStyle w:val="ConsPlusNormal"/>
        <w:jc w:val="center"/>
      </w:pPr>
      <w:r>
        <w:rPr>
          <w:b/>
          <w:bCs/>
        </w:rPr>
        <w:t>ПО СОСТОЯНИЮ НА __ ___________ 20__ ГОДА</w:t>
      </w:r>
    </w:p>
    <w:p w14:paraId="29FCEF60" w14:textId="77777777" w:rsidR="00666023" w:rsidRDefault="00666023" w:rsidP="001A12D7">
      <w:pPr>
        <w:pStyle w:val="ConsPlusNormal"/>
        <w:jc w:val="center"/>
      </w:pPr>
    </w:p>
    <w:p w14:paraId="67780047" w14:textId="77777777" w:rsidR="00666023" w:rsidRPr="00642D57" w:rsidRDefault="00666023" w:rsidP="001A12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42D57">
        <w:rPr>
          <w:rFonts w:ascii="Times New Roman" w:hAnsi="Times New Roman" w:cs="Times New Roman"/>
          <w:sz w:val="28"/>
          <w:szCs w:val="28"/>
        </w:rPr>
        <w:t>Наименование Получателя: ________________________________</w:t>
      </w:r>
    </w:p>
    <w:p w14:paraId="01AF8BCC" w14:textId="3E408FE8" w:rsidR="00666023" w:rsidRPr="00642D57" w:rsidRDefault="00666023" w:rsidP="001A12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42D57">
        <w:rPr>
          <w:rFonts w:ascii="Times New Roman" w:hAnsi="Times New Roman" w:cs="Times New Roman"/>
          <w:sz w:val="28"/>
          <w:szCs w:val="28"/>
        </w:rPr>
        <w:t xml:space="preserve">Периодичность: </w:t>
      </w:r>
      <w:r w:rsidR="00A036B7">
        <w:rPr>
          <w:rFonts w:ascii="Times New Roman" w:hAnsi="Times New Roman" w:cs="Times New Roman"/>
          <w:sz w:val="28"/>
          <w:szCs w:val="28"/>
        </w:rPr>
        <w:t>ежемесячно</w:t>
      </w:r>
    </w:p>
    <w:p w14:paraId="4692C915" w14:textId="77777777" w:rsidR="00666023" w:rsidRDefault="00666023" w:rsidP="001A12D7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304"/>
        <w:gridCol w:w="1417"/>
        <w:gridCol w:w="850"/>
        <w:gridCol w:w="993"/>
        <w:gridCol w:w="1474"/>
        <w:gridCol w:w="1417"/>
        <w:gridCol w:w="1417"/>
        <w:gridCol w:w="1361"/>
      </w:tblGrid>
      <w:tr w:rsidR="00666023" w:rsidRPr="00616551" w14:paraId="7CC3ADD5" w14:textId="77777777" w:rsidTr="00666023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F869" w14:textId="77777777" w:rsidR="00666023" w:rsidRPr="00616551" w:rsidRDefault="00666023" w:rsidP="001A12D7">
            <w:pPr>
              <w:pStyle w:val="ConsPlusNormal"/>
              <w:jc w:val="center"/>
            </w:pPr>
            <w:r>
              <w:t>№</w:t>
            </w:r>
            <w:r w:rsidRPr="00616551">
              <w:t xml:space="preserve"> п/п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8D18" w14:textId="77777777" w:rsidR="00666023" w:rsidRPr="00616551" w:rsidRDefault="00666023" w:rsidP="001A12D7">
            <w:pPr>
              <w:pStyle w:val="ConsPlusNormal"/>
              <w:jc w:val="center"/>
            </w:pPr>
            <w:r w:rsidRPr="00616551"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86FE" w14:textId="77777777" w:rsidR="00666023" w:rsidRPr="00616551" w:rsidRDefault="00666023" w:rsidP="001A12D7">
            <w:pPr>
              <w:pStyle w:val="ConsPlusNormal"/>
              <w:jc w:val="center"/>
            </w:pPr>
            <w:r w:rsidRPr="00616551">
              <w:t>Наименование проекта (мероприятия)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9DBC" w14:textId="77777777" w:rsidR="00666023" w:rsidRPr="00616551" w:rsidRDefault="00666023" w:rsidP="001A12D7">
            <w:pPr>
              <w:pStyle w:val="ConsPlusNormal"/>
              <w:jc w:val="center"/>
            </w:pPr>
            <w:r w:rsidRPr="00616551">
              <w:t xml:space="preserve">Единица измерения по </w:t>
            </w:r>
            <w:hyperlink r:id="rId14" w:history="1">
              <w:r w:rsidRPr="00616551">
                <w:t>ОКЕИ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F883" w14:textId="77777777" w:rsidR="00666023" w:rsidRPr="00616551" w:rsidRDefault="00666023" w:rsidP="001A12D7">
            <w:pPr>
              <w:pStyle w:val="ConsPlusNormal"/>
              <w:jc w:val="center"/>
            </w:pPr>
            <w:r w:rsidRPr="00616551">
              <w:t>Плановое значение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6A71" w14:textId="77777777" w:rsidR="00666023" w:rsidRPr="00616551" w:rsidRDefault="00666023" w:rsidP="001A12D7">
            <w:pPr>
              <w:pStyle w:val="ConsPlusNormal"/>
              <w:jc w:val="center"/>
            </w:pPr>
            <w:r w:rsidRPr="00616551">
              <w:t>Достигнутое значение показателя по состоянию на отчетную дату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5B60" w14:textId="77777777" w:rsidR="00666023" w:rsidRPr="00616551" w:rsidRDefault="00666023" w:rsidP="001A12D7">
            <w:pPr>
              <w:pStyle w:val="ConsPlusNormal"/>
              <w:jc w:val="center"/>
            </w:pPr>
            <w:r w:rsidRPr="00616551">
              <w:t>Процент выполнения плана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420C" w14:textId="77777777" w:rsidR="00666023" w:rsidRPr="00616551" w:rsidRDefault="00666023" w:rsidP="001A12D7">
            <w:pPr>
              <w:pStyle w:val="ConsPlusNormal"/>
              <w:jc w:val="center"/>
            </w:pPr>
            <w:r w:rsidRPr="00616551">
              <w:t>Причина отклонения</w:t>
            </w:r>
          </w:p>
        </w:tc>
      </w:tr>
      <w:tr w:rsidR="00666023" w:rsidRPr="00616551" w14:paraId="214878F6" w14:textId="77777777" w:rsidTr="0066602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BEBC" w14:textId="77777777" w:rsidR="00666023" w:rsidRPr="00616551" w:rsidRDefault="00666023" w:rsidP="001A12D7">
            <w:pPr>
              <w:pStyle w:val="ConsPlusNormal"/>
              <w:jc w:val="center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23F7" w14:textId="77777777" w:rsidR="00666023" w:rsidRPr="00616551" w:rsidRDefault="00666023" w:rsidP="001A12D7">
            <w:pPr>
              <w:pStyle w:val="ConsPlusNormal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8356" w14:textId="77777777" w:rsidR="00666023" w:rsidRPr="00616551" w:rsidRDefault="00666023" w:rsidP="001A12D7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5475" w14:textId="77777777" w:rsidR="00666023" w:rsidRPr="00616551" w:rsidRDefault="00666023" w:rsidP="001A12D7">
            <w:pPr>
              <w:pStyle w:val="ConsPlusNormal"/>
              <w:jc w:val="center"/>
            </w:pPr>
            <w:r w:rsidRPr="00616551"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DAA7" w14:textId="77777777" w:rsidR="00666023" w:rsidRPr="00616551" w:rsidRDefault="00666023" w:rsidP="001A12D7">
            <w:pPr>
              <w:pStyle w:val="ConsPlusNormal"/>
              <w:jc w:val="center"/>
            </w:pPr>
            <w:r w:rsidRPr="00616551">
              <w:t xml:space="preserve">Код по </w:t>
            </w:r>
            <w:hyperlink r:id="rId15" w:history="1">
              <w:r w:rsidRPr="00616551">
                <w:t>ОКЕИ</w:t>
              </w:r>
            </w:hyperlink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23D0" w14:textId="77777777" w:rsidR="00666023" w:rsidRPr="00616551" w:rsidRDefault="00666023" w:rsidP="001A12D7">
            <w:pPr>
              <w:pStyle w:val="ConsPlusNormal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D906" w14:textId="77777777" w:rsidR="00666023" w:rsidRPr="00616551" w:rsidRDefault="00666023" w:rsidP="001A12D7">
            <w:pPr>
              <w:pStyle w:val="ConsPlusNormal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9BC3" w14:textId="77777777" w:rsidR="00666023" w:rsidRPr="00616551" w:rsidRDefault="00666023" w:rsidP="001A12D7">
            <w:pPr>
              <w:pStyle w:val="ConsPlusNormal"/>
              <w:jc w:val="center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66DA" w14:textId="77777777" w:rsidR="00666023" w:rsidRPr="00616551" w:rsidRDefault="00666023" w:rsidP="001A12D7">
            <w:pPr>
              <w:pStyle w:val="ConsPlusNormal"/>
              <w:jc w:val="center"/>
            </w:pPr>
          </w:p>
        </w:tc>
      </w:tr>
      <w:tr w:rsidR="00666023" w14:paraId="25CF73BE" w14:textId="77777777" w:rsidTr="006660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3EF2" w14:textId="77777777" w:rsidR="00666023" w:rsidRDefault="00666023" w:rsidP="001A12D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BD7F" w14:textId="77777777" w:rsidR="00666023" w:rsidRDefault="00666023" w:rsidP="001A12D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5879" w14:textId="77777777" w:rsidR="00666023" w:rsidRDefault="00666023" w:rsidP="001A12D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01A8" w14:textId="77777777" w:rsidR="00666023" w:rsidRDefault="00666023" w:rsidP="001A12D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72DC" w14:textId="77777777" w:rsidR="00666023" w:rsidRDefault="00666023" w:rsidP="001A12D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19D1" w14:textId="77777777" w:rsidR="00666023" w:rsidRDefault="00666023" w:rsidP="001A12D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5418" w14:textId="77777777" w:rsidR="00666023" w:rsidRDefault="00666023" w:rsidP="001A12D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0F82" w14:textId="77777777" w:rsidR="00666023" w:rsidRDefault="00666023" w:rsidP="001A12D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D28E" w14:textId="77777777" w:rsidR="00666023" w:rsidRDefault="00666023" w:rsidP="001A12D7">
            <w:pPr>
              <w:pStyle w:val="ConsPlusNormal"/>
              <w:jc w:val="center"/>
            </w:pPr>
            <w:r>
              <w:t>9</w:t>
            </w:r>
          </w:p>
        </w:tc>
      </w:tr>
      <w:tr w:rsidR="00666023" w14:paraId="62F0D31D" w14:textId="77777777" w:rsidTr="006660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17EB" w14:textId="77777777" w:rsidR="00666023" w:rsidRDefault="00666023" w:rsidP="001A12D7">
            <w:pPr>
              <w:pStyle w:val="ConsPlusNormal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4852" w14:textId="77777777" w:rsidR="00666023" w:rsidRDefault="00666023" w:rsidP="001A12D7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433D" w14:textId="77777777" w:rsidR="00666023" w:rsidRDefault="00666023" w:rsidP="001A12D7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3FA5" w14:textId="77777777" w:rsidR="00666023" w:rsidRDefault="00666023" w:rsidP="001A12D7">
            <w:pPr>
              <w:pStyle w:val="ConsPlusNormal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7788" w14:textId="77777777" w:rsidR="00666023" w:rsidRDefault="00666023" w:rsidP="001A12D7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6708" w14:textId="77777777" w:rsidR="00666023" w:rsidRDefault="00666023" w:rsidP="001A12D7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9AD0" w14:textId="77777777" w:rsidR="00666023" w:rsidRDefault="00666023" w:rsidP="001A12D7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EF9C" w14:textId="77777777" w:rsidR="00666023" w:rsidRDefault="00666023" w:rsidP="001A12D7">
            <w:pPr>
              <w:pStyle w:val="ConsPlusNormal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098A" w14:textId="77777777" w:rsidR="00666023" w:rsidRDefault="00666023" w:rsidP="001A12D7">
            <w:pPr>
              <w:pStyle w:val="ConsPlusNormal"/>
              <w:jc w:val="center"/>
            </w:pPr>
          </w:p>
        </w:tc>
      </w:tr>
      <w:tr w:rsidR="00666023" w14:paraId="45423A78" w14:textId="77777777" w:rsidTr="006660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F386" w14:textId="77777777" w:rsidR="00666023" w:rsidRDefault="00666023" w:rsidP="001A12D7">
            <w:pPr>
              <w:pStyle w:val="ConsPlusNormal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3C69" w14:textId="77777777" w:rsidR="00666023" w:rsidRDefault="00666023" w:rsidP="001A12D7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7518" w14:textId="77777777" w:rsidR="00666023" w:rsidRDefault="00666023" w:rsidP="001A12D7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D13D" w14:textId="77777777" w:rsidR="00666023" w:rsidRDefault="00666023" w:rsidP="001A12D7">
            <w:pPr>
              <w:pStyle w:val="ConsPlusNormal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01DB" w14:textId="77777777" w:rsidR="00666023" w:rsidRDefault="00666023" w:rsidP="001A12D7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E93A" w14:textId="77777777" w:rsidR="00666023" w:rsidRDefault="00666023" w:rsidP="001A12D7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3887" w14:textId="77777777" w:rsidR="00666023" w:rsidRDefault="00666023" w:rsidP="001A12D7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6073" w14:textId="77777777" w:rsidR="00666023" w:rsidRDefault="00666023" w:rsidP="001A12D7">
            <w:pPr>
              <w:pStyle w:val="ConsPlusNormal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C13D" w14:textId="77777777" w:rsidR="00666023" w:rsidRDefault="00666023" w:rsidP="001A12D7">
            <w:pPr>
              <w:pStyle w:val="ConsPlusNormal"/>
              <w:jc w:val="center"/>
            </w:pPr>
          </w:p>
        </w:tc>
      </w:tr>
    </w:tbl>
    <w:p w14:paraId="110F7C9D" w14:textId="77777777" w:rsidR="00666023" w:rsidRDefault="00666023" w:rsidP="001A12D7">
      <w:pPr>
        <w:pStyle w:val="ConsPlusNormal"/>
        <w:jc w:val="center"/>
      </w:pPr>
    </w:p>
    <w:p w14:paraId="1A2C4817" w14:textId="77777777" w:rsidR="00666023" w:rsidRDefault="00666023" w:rsidP="00666023">
      <w:pPr>
        <w:pStyle w:val="ConsPlusNormal"/>
      </w:pPr>
      <w:r>
        <w:t>Руководитель Получателя</w:t>
      </w:r>
    </w:p>
    <w:p w14:paraId="2FD64A0C" w14:textId="77777777" w:rsidR="00666023" w:rsidRDefault="00666023" w:rsidP="00666023">
      <w:pPr>
        <w:pStyle w:val="ConsPlusNormal"/>
      </w:pPr>
      <w:r>
        <w:t>(уполномоченное лицо) _______________ _________ _____________________</w:t>
      </w:r>
    </w:p>
    <w:p w14:paraId="4AE38C95" w14:textId="77777777" w:rsidR="00666023" w:rsidRDefault="00666023" w:rsidP="00666023">
      <w:pPr>
        <w:pStyle w:val="ConsPlusNormal"/>
      </w:pPr>
      <w:r>
        <w:t xml:space="preserve">                        (должность)   (подпись) (расшифровка подписи)</w:t>
      </w:r>
    </w:p>
    <w:p w14:paraId="169506A3" w14:textId="77777777" w:rsidR="00666023" w:rsidRDefault="00666023" w:rsidP="00666023">
      <w:pPr>
        <w:pStyle w:val="ConsPlusNormal"/>
      </w:pPr>
      <w:r>
        <w:t>Исполнитель ________________ ___________________ _____________</w:t>
      </w:r>
    </w:p>
    <w:p w14:paraId="6E2C568E" w14:textId="77777777" w:rsidR="00666023" w:rsidRDefault="00666023" w:rsidP="00666023">
      <w:pPr>
        <w:pStyle w:val="ConsPlusNormal"/>
      </w:pPr>
      <w:r>
        <w:t xml:space="preserve">              (должность)         (ФИО)            (телефон)</w:t>
      </w:r>
    </w:p>
    <w:p w14:paraId="10767833" w14:textId="77777777" w:rsidR="00666023" w:rsidRDefault="00666023" w:rsidP="00666023">
      <w:pPr>
        <w:pStyle w:val="ConsPlusNormal"/>
      </w:pPr>
      <w:r>
        <w:t>«__» ___________ 20__ г.</w:t>
      </w:r>
    </w:p>
    <w:p w14:paraId="60E6B600" w14:textId="77777777" w:rsidR="00E11A12" w:rsidRDefault="00E11A12" w:rsidP="00666023">
      <w:pPr>
        <w:pStyle w:val="ConsPlusNormal"/>
      </w:pPr>
    </w:p>
    <w:p w14:paraId="74CC1BA0" w14:textId="1B439687" w:rsidR="00E11A12" w:rsidRPr="00E11A12" w:rsidRDefault="00A036B7" w:rsidP="00E11A12">
      <w:pPr>
        <w:pStyle w:val="ConsPlusNormal"/>
        <w:rPr>
          <w:b/>
          <w:bCs/>
        </w:rPr>
      </w:pPr>
      <w:r>
        <w:rPr>
          <w:b/>
          <w:bCs/>
        </w:rPr>
        <w:t>Министр</w:t>
      </w:r>
      <w:r w:rsidR="00E11A12" w:rsidRPr="00E11A12">
        <w:rPr>
          <w:b/>
          <w:bCs/>
        </w:rPr>
        <w:t xml:space="preserve"> строительства Курской области</w:t>
      </w:r>
      <w:r w:rsidR="00E11A12" w:rsidRPr="00E11A12">
        <w:rPr>
          <w:b/>
          <w:bCs/>
        </w:rPr>
        <w:tab/>
      </w:r>
      <w:r w:rsidR="00E11A12">
        <w:rPr>
          <w:b/>
          <w:bCs/>
        </w:rPr>
        <w:t xml:space="preserve">                 </w:t>
      </w:r>
      <w:r w:rsidR="00E11A12" w:rsidRPr="00E11A12">
        <w:rPr>
          <w:b/>
          <w:bCs/>
        </w:rPr>
        <w:t xml:space="preserve">Получатель </w:t>
      </w:r>
    </w:p>
    <w:p w14:paraId="4C56A21A" w14:textId="77777777" w:rsidR="00E11A12" w:rsidRDefault="00E11A12" w:rsidP="00E11A12">
      <w:pPr>
        <w:pStyle w:val="ConsPlusNormal"/>
        <w:rPr>
          <w:b/>
          <w:bCs/>
        </w:rPr>
      </w:pPr>
    </w:p>
    <w:p w14:paraId="36018065" w14:textId="1550586B" w:rsidR="00E11A12" w:rsidRPr="00E11A12" w:rsidRDefault="00E11A12" w:rsidP="00E11A12">
      <w:pPr>
        <w:pStyle w:val="ConsPlusNormal"/>
        <w:rPr>
          <w:b/>
          <w:bCs/>
        </w:rPr>
        <w:sectPr w:rsidR="00E11A12" w:rsidRPr="00E11A12" w:rsidSect="001A5AF0">
          <w:pgSz w:w="16838" w:h="11906" w:orient="landscape"/>
          <w:pgMar w:top="568" w:right="1440" w:bottom="566" w:left="1440" w:header="0" w:footer="0" w:gutter="0"/>
          <w:cols w:space="720"/>
          <w:noEndnote/>
        </w:sectPr>
      </w:pPr>
      <w:r w:rsidRPr="00E11A12">
        <w:rPr>
          <w:b/>
          <w:bCs/>
        </w:rPr>
        <w:t xml:space="preserve">_______________/ </w:t>
      </w:r>
      <w:r w:rsidR="00E2536E">
        <w:rPr>
          <w:b/>
          <w:bCs/>
        </w:rPr>
        <w:t xml:space="preserve">А.В. </w:t>
      </w:r>
      <w:r w:rsidR="00A036B7">
        <w:rPr>
          <w:b/>
          <w:bCs/>
        </w:rPr>
        <w:t>Афонин</w:t>
      </w:r>
      <w:r w:rsidRPr="00E11A12">
        <w:rPr>
          <w:b/>
          <w:bCs/>
        </w:rPr>
        <w:tab/>
      </w:r>
      <w:r>
        <w:rPr>
          <w:b/>
          <w:bCs/>
        </w:rPr>
        <w:t xml:space="preserve">                               </w:t>
      </w:r>
      <w:r w:rsidRPr="00E11A12">
        <w:rPr>
          <w:b/>
          <w:bCs/>
        </w:rPr>
        <w:t xml:space="preserve">______________/ </w:t>
      </w:r>
      <w:r w:rsidR="00A036B7">
        <w:rPr>
          <w:b/>
          <w:bCs/>
        </w:rPr>
        <w:t>_______________</w:t>
      </w:r>
    </w:p>
    <w:p w14:paraId="72A77170" w14:textId="77777777" w:rsidR="00666023" w:rsidRPr="00616551" w:rsidRDefault="00666023" w:rsidP="001A12D7">
      <w:pPr>
        <w:pStyle w:val="ConsPlusNormal"/>
        <w:ind w:left="11907"/>
        <w:rPr>
          <w:b/>
        </w:rPr>
      </w:pPr>
      <w:r w:rsidRPr="00616551">
        <w:rPr>
          <w:b/>
        </w:rPr>
        <w:lastRenderedPageBreak/>
        <w:t xml:space="preserve">Приложение </w:t>
      </w:r>
      <w:r>
        <w:rPr>
          <w:b/>
        </w:rPr>
        <w:t>№</w:t>
      </w:r>
      <w:r w:rsidRPr="00616551">
        <w:rPr>
          <w:b/>
        </w:rPr>
        <w:t xml:space="preserve"> </w:t>
      </w:r>
      <w:r>
        <w:rPr>
          <w:b/>
        </w:rPr>
        <w:t>4</w:t>
      </w:r>
    </w:p>
    <w:p w14:paraId="1CB7D239" w14:textId="46799264" w:rsidR="00666023" w:rsidRDefault="00666023" w:rsidP="001A12D7">
      <w:pPr>
        <w:pStyle w:val="ConsPlusNormal"/>
        <w:ind w:left="11907"/>
      </w:pPr>
      <w:r w:rsidRPr="00616551">
        <w:t xml:space="preserve">к Соглашению </w:t>
      </w:r>
      <w:r w:rsidR="00A036B7">
        <w:t xml:space="preserve">№_____от____________  </w:t>
      </w:r>
      <w:r w:rsidRPr="00616551">
        <w:t>о предоставлении субсидии из областного бюджет</w:t>
      </w:r>
      <w:r>
        <w:t>а</w:t>
      </w:r>
    </w:p>
    <w:p w14:paraId="530883FC" w14:textId="77777777" w:rsidR="00666023" w:rsidRDefault="00666023" w:rsidP="00666023">
      <w:pPr>
        <w:pStyle w:val="ConsPlusNormal"/>
      </w:pPr>
    </w:p>
    <w:p w14:paraId="08BC4BFE" w14:textId="77777777" w:rsidR="00666023" w:rsidRDefault="00666023" w:rsidP="00666023">
      <w:pPr>
        <w:pStyle w:val="ConsPlusNonformat"/>
        <w:spacing w:before="20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┌──────────┬─────────┐</w:t>
      </w:r>
    </w:p>
    <w:p w14:paraId="3ABC02E6" w14:textId="77777777" w:rsidR="00666023" w:rsidRDefault="00666023" w:rsidP="00666023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ОТЧЕТ О ДОСТИЖЕНИИ ЗНАЧЕНИЙ РЕЗУЛЬТАТОВ                   │          │   Коды  │</w:t>
      </w:r>
    </w:p>
    <w:p w14:paraId="59C81129" w14:textId="77777777" w:rsidR="00666023" w:rsidRDefault="00666023" w:rsidP="00666023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ПРЕДОСТАВЛЕНИЯ СУБСИДИИ                         ├──────────┼─────────┤</w:t>
      </w:r>
    </w:p>
    <w:p w14:paraId="6B474967" w14:textId="77777777" w:rsidR="00666023" w:rsidRDefault="00666023" w:rsidP="00666023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по состоянию на 1 ________ 20___ г.                     │     Дата │         │</w:t>
      </w:r>
    </w:p>
    <w:p w14:paraId="28D7E9C2" w14:textId="77777777" w:rsidR="00666023" w:rsidRDefault="00666023" w:rsidP="00666023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├──────────┼─────────┤</w:t>
      </w:r>
    </w:p>
    <w:p w14:paraId="7E2F7C55" w14:textId="77777777" w:rsidR="00666023" w:rsidRDefault="00666023" w:rsidP="00666023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Наименование Получателя                 ____________________________________ │  ИНН     │         │</w:t>
      </w:r>
    </w:p>
    <w:p w14:paraId="7EC1C64E" w14:textId="77777777" w:rsidR="00666023" w:rsidRDefault="00666023" w:rsidP="00666023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├──────────┼─────────┤</w:t>
      </w:r>
    </w:p>
    <w:p w14:paraId="6AE1A13C" w14:textId="77777777" w:rsidR="00666023" w:rsidRDefault="00666023" w:rsidP="00666023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Наименование Главного распорядителя     ____________________________________ │          │         │</w:t>
      </w:r>
    </w:p>
    <w:p w14:paraId="6CF36139" w14:textId="77777777" w:rsidR="00666023" w:rsidRDefault="00666023" w:rsidP="00666023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│          │         │</w:t>
      </w:r>
    </w:p>
    <w:p w14:paraId="4FE5AD3C" w14:textId="77777777" w:rsidR="00666023" w:rsidRDefault="00666023" w:rsidP="00666023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Наименование федерального/регионального                                      │по БК     │         │</w:t>
      </w:r>
    </w:p>
    <w:p w14:paraId="3933B56F" w14:textId="77777777" w:rsidR="00666023" w:rsidRDefault="00666023" w:rsidP="00666023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проекта/государственной программы       ____________________________________ ├──────────┼─────────┤</w:t>
      </w:r>
    </w:p>
    <w:p w14:paraId="0FC4269D" w14:textId="77777777" w:rsidR="00666023" w:rsidRDefault="00666023" w:rsidP="00666023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Курской области                                                              │          │         │</w:t>
      </w:r>
    </w:p>
    <w:p w14:paraId="730A0CDB" w14:textId="77777777" w:rsidR="00666023" w:rsidRDefault="00666023" w:rsidP="00666023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│          │         │</w:t>
      </w:r>
    </w:p>
    <w:p w14:paraId="639C13C2" w14:textId="77777777" w:rsidR="00666023" w:rsidRDefault="00666023" w:rsidP="00666023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Вид документа                           ____________________________________ ├──────────┼─────────┤</w:t>
      </w:r>
    </w:p>
    <w:p w14:paraId="75AEF063" w14:textId="77777777" w:rsidR="00666023" w:rsidRDefault="00666023" w:rsidP="00666023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(первичный - «0»,                    │          │         │</w:t>
      </w:r>
    </w:p>
    <w:p w14:paraId="5348E9EB" w14:textId="77777777" w:rsidR="00666023" w:rsidRDefault="00666023" w:rsidP="00666023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уточненный - «1», «2», «...»         │          │         │</w:t>
      </w:r>
    </w:p>
    <w:p w14:paraId="2F42C233" w14:textId="77777777" w:rsidR="00666023" w:rsidRDefault="00666023" w:rsidP="00666023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>Периодичность: месячная; квартальная; годовая                                │          │         │</w:t>
      </w:r>
    </w:p>
    <w:p w14:paraId="2F20F299" w14:textId="77777777" w:rsidR="00666023" w:rsidRDefault="00666023" w:rsidP="00666023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├──────────┼─────────┤</w:t>
      </w:r>
    </w:p>
    <w:p w14:paraId="1E07A9C8" w14:textId="77777777" w:rsidR="00666023" w:rsidRDefault="00666023" w:rsidP="00666023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Единица измерения: руб.                                                      │  по </w:t>
      </w:r>
      <w:hyperlink r:id="rId16" w:history="1">
        <w:r>
          <w:rPr>
            <w:color w:val="0000FF"/>
            <w:sz w:val="16"/>
            <w:szCs w:val="16"/>
          </w:rPr>
          <w:t>ОКЕИ</w:t>
        </w:r>
      </w:hyperlink>
      <w:r>
        <w:rPr>
          <w:sz w:val="16"/>
          <w:szCs w:val="16"/>
        </w:rPr>
        <w:t xml:space="preserve"> │   383   │</w:t>
      </w:r>
    </w:p>
    <w:p w14:paraId="27091B19" w14:textId="77777777" w:rsidR="00666023" w:rsidRDefault="00666023" w:rsidP="00666023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└──────────┴─────────┘</w:t>
      </w:r>
    </w:p>
    <w:p w14:paraId="236165D3" w14:textId="77777777" w:rsidR="00666023" w:rsidRDefault="00666023" w:rsidP="00666023"/>
    <w:p w14:paraId="6A8C1E06" w14:textId="77777777" w:rsidR="00666023" w:rsidRPr="00642D57" w:rsidRDefault="00666023" w:rsidP="00666023">
      <w:pPr>
        <w:pStyle w:val="ConsPlusNormal"/>
        <w:jc w:val="center"/>
      </w:pPr>
      <w:r w:rsidRPr="00642D57">
        <w:rPr>
          <w:b/>
          <w:bCs/>
        </w:rPr>
        <w:t>1. Информация о достижении значений результатов</w:t>
      </w:r>
    </w:p>
    <w:p w14:paraId="1C68CC3C" w14:textId="77777777" w:rsidR="00666023" w:rsidRPr="00642D57" w:rsidRDefault="00666023" w:rsidP="00666023">
      <w:pPr>
        <w:pStyle w:val="ConsPlusNormal"/>
        <w:jc w:val="center"/>
      </w:pPr>
      <w:r w:rsidRPr="00642D57">
        <w:rPr>
          <w:b/>
          <w:bCs/>
        </w:rPr>
        <w:t>предоставления субсидии и обязательствах,</w:t>
      </w:r>
    </w:p>
    <w:p w14:paraId="7B6FDD87" w14:textId="77777777" w:rsidR="00666023" w:rsidRPr="00642D57" w:rsidRDefault="00666023" w:rsidP="00666023">
      <w:pPr>
        <w:jc w:val="center"/>
        <w:rPr>
          <w:rFonts w:ascii="Times New Roman" w:hAnsi="Times New Roman" w:cs="Times New Roman"/>
        </w:rPr>
      </w:pPr>
      <w:r w:rsidRPr="00642D57">
        <w:rPr>
          <w:rFonts w:ascii="Times New Roman" w:hAnsi="Times New Roman" w:cs="Times New Roman"/>
          <w:b/>
          <w:bCs/>
        </w:rPr>
        <w:t>принятых в целях их достижения</w:t>
      </w:r>
    </w:p>
    <w:tbl>
      <w:tblPr>
        <w:tblW w:w="1648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754"/>
        <w:gridCol w:w="992"/>
        <w:gridCol w:w="794"/>
        <w:gridCol w:w="851"/>
        <w:gridCol w:w="708"/>
        <w:gridCol w:w="964"/>
        <w:gridCol w:w="992"/>
        <w:gridCol w:w="1077"/>
        <w:gridCol w:w="964"/>
        <w:gridCol w:w="964"/>
        <w:gridCol w:w="1077"/>
        <w:gridCol w:w="907"/>
        <w:gridCol w:w="567"/>
        <w:gridCol w:w="964"/>
        <w:gridCol w:w="993"/>
        <w:gridCol w:w="992"/>
        <w:gridCol w:w="1191"/>
      </w:tblGrid>
      <w:tr w:rsidR="00666023" w14:paraId="27042229" w14:textId="77777777" w:rsidTr="00666023">
        <w:trPr>
          <w:jc w:val="center"/>
        </w:trPr>
        <w:tc>
          <w:tcPr>
            <w:tcW w:w="1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8C0B" w14:textId="77777777" w:rsidR="00666023" w:rsidRDefault="00666023" w:rsidP="00666023">
            <w:pPr>
              <w:pStyle w:val="ConsPlusNormal"/>
              <w:jc w:val="center"/>
            </w:pPr>
            <w:r>
              <w:t xml:space="preserve">Направление расходов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292F" w14:textId="77777777" w:rsidR="00666023" w:rsidRDefault="00666023" w:rsidP="00666023">
            <w:pPr>
              <w:pStyle w:val="ConsPlusNormal"/>
              <w:jc w:val="center"/>
            </w:pPr>
            <w:r>
              <w:t xml:space="preserve">Результат предоставления субсидии </w:t>
            </w:r>
          </w:p>
        </w:tc>
        <w:tc>
          <w:tcPr>
            <w:tcW w:w="1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C9D6" w14:textId="77777777" w:rsidR="00666023" w:rsidRDefault="00666023" w:rsidP="00666023">
            <w:pPr>
              <w:pStyle w:val="ConsPlusNormal"/>
              <w:jc w:val="center"/>
            </w:pPr>
            <w:r>
              <w:t xml:space="preserve">Единица измерения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07CF" w14:textId="77777777" w:rsidR="00666023" w:rsidRDefault="00666023" w:rsidP="00666023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6DB5" w14:textId="77777777" w:rsidR="00666023" w:rsidRDefault="00666023" w:rsidP="00666023">
            <w:pPr>
              <w:pStyle w:val="ConsPlusNormal"/>
              <w:jc w:val="center"/>
            </w:pPr>
            <w:r>
              <w:t xml:space="preserve">Плановые значения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ACF7" w14:textId="77777777" w:rsidR="00666023" w:rsidRDefault="00666023" w:rsidP="00666023">
            <w:pPr>
              <w:pStyle w:val="ConsPlusNormal"/>
              <w:jc w:val="center"/>
            </w:pPr>
            <w:r>
              <w:t xml:space="preserve">Размер субсидии, предусмотренный Соглашением </w:t>
            </w:r>
          </w:p>
        </w:tc>
        <w:tc>
          <w:tcPr>
            <w:tcW w:w="5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7572" w14:textId="77777777" w:rsidR="00666023" w:rsidRDefault="00666023" w:rsidP="00666023">
            <w:pPr>
              <w:pStyle w:val="ConsPlusNormal"/>
              <w:jc w:val="center"/>
            </w:pPr>
            <w:r>
              <w:t>Фактически достигнутые значения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579A" w14:textId="77777777" w:rsidR="00666023" w:rsidRDefault="00666023" w:rsidP="00666023">
            <w:pPr>
              <w:pStyle w:val="ConsPlusNormal"/>
              <w:jc w:val="center"/>
            </w:pPr>
            <w:r>
              <w:t>Объем обязательств, принятых в целях достижения результатов предоставления субсидии</w:t>
            </w:r>
          </w:p>
          <w:p w14:paraId="50BF89D5" w14:textId="77777777" w:rsidR="00666023" w:rsidRDefault="00666023" w:rsidP="00666023">
            <w:pPr>
              <w:pStyle w:val="ConsPlusNormal"/>
              <w:jc w:val="center"/>
            </w:pPr>
            <w:r>
              <w:t xml:space="preserve">(недополученных доходов) 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96E1" w14:textId="77777777" w:rsidR="00666023" w:rsidRDefault="00666023" w:rsidP="00666023">
            <w:pPr>
              <w:pStyle w:val="ConsPlusNormal"/>
              <w:jc w:val="center"/>
            </w:pPr>
            <w:r>
              <w:t xml:space="preserve">Неиспользованный объем финансового обеспечения (гр. 9 - гр. 16) </w:t>
            </w:r>
          </w:p>
        </w:tc>
      </w:tr>
      <w:tr w:rsidR="00666023" w14:paraId="6C2496FC" w14:textId="77777777" w:rsidTr="00666023">
        <w:trPr>
          <w:trHeight w:val="276"/>
          <w:jc w:val="center"/>
        </w:trPr>
        <w:tc>
          <w:tcPr>
            <w:tcW w:w="1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525D" w14:textId="77777777" w:rsidR="00666023" w:rsidRDefault="00666023" w:rsidP="0066602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A0F6" w14:textId="77777777" w:rsidR="00666023" w:rsidRDefault="00666023" w:rsidP="00666023">
            <w:pPr>
              <w:pStyle w:val="ConsPlusNormal"/>
              <w:jc w:val="center"/>
            </w:pPr>
          </w:p>
        </w:tc>
        <w:tc>
          <w:tcPr>
            <w:tcW w:w="1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DBC7" w14:textId="77777777" w:rsidR="00666023" w:rsidRDefault="00666023" w:rsidP="00666023">
            <w:pPr>
              <w:pStyle w:val="ConsPlusNormal"/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360A" w14:textId="77777777" w:rsidR="00666023" w:rsidRDefault="00666023" w:rsidP="00666023">
            <w:pPr>
              <w:pStyle w:val="ConsPlusNormal"/>
              <w:jc w:val="center"/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E1D1" w14:textId="77777777" w:rsidR="00666023" w:rsidRDefault="00666023" w:rsidP="00666023">
            <w:pPr>
              <w:pStyle w:val="ConsPlusNormal"/>
              <w:jc w:val="center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F402" w14:textId="77777777" w:rsidR="00666023" w:rsidRDefault="00666023" w:rsidP="00666023">
            <w:pPr>
              <w:pStyle w:val="ConsPlusNormal"/>
              <w:jc w:val="center"/>
            </w:pPr>
          </w:p>
        </w:tc>
        <w:tc>
          <w:tcPr>
            <w:tcW w:w="1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A57B" w14:textId="77777777" w:rsidR="00666023" w:rsidRDefault="00666023" w:rsidP="00666023">
            <w:pPr>
              <w:pStyle w:val="ConsPlusNormal"/>
              <w:jc w:val="center"/>
            </w:pPr>
            <w:r>
              <w:t xml:space="preserve">на отчетную дату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0E5D" w14:textId="77777777" w:rsidR="00666023" w:rsidRDefault="00666023" w:rsidP="00666023">
            <w:pPr>
              <w:pStyle w:val="ConsPlusNormal"/>
              <w:jc w:val="center"/>
            </w:pPr>
            <w:r>
              <w:t>отклонение от планового значения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E5D9" w14:textId="77777777" w:rsidR="00666023" w:rsidRDefault="00666023" w:rsidP="00666023">
            <w:pPr>
              <w:pStyle w:val="ConsPlusNormal"/>
              <w:jc w:val="center"/>
            </w:pPr>
            <w:r>
              <w:t xml:space="preserve">причина отклонения 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7B11" w14:textId="77777777" w:rsidR="00666023" w:rsidRDefault="00666023" w:rsidP="00666023">
            <w:pPr>
              <w:pStyle w:val="ConsPlusNormal"/>
              <w:jc w:val="center"/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0EB8" w14:textId="77777777" w:rsidR="00666023" w:rsidRDefault="00666023" w:rsidP="00666023">
            <w:pPr>
              <w:pStyle w:val="ConsPlusNormal"/>
              <w:jc w:val="center"/>
            </w:pPr>
          </w:p>
        </w:tc>
      </w:tr>
      <w:tr w:rsidR="00666023" w14:paraId="7EF483D1" w14:textId="77777777" w:rsidTr="00666023">
        <w:trPr>
          <w:trHeight w:val="276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4259" w14:textId="77777777" w:rsidR="00666023" w:rsidRDefault="00666023" w:rsidP="00666023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3376" w14:textId="77777777" w:rsidR="00666023" w:rsidRDefault="00666023" w:rsidP="00666023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1B9F" w14:textId="77777777" w:rsidR="00666023" w:rsidRDefault="00666023" w:rsidP="00666023">
            <w:pPr>
              <w:pStyle w:val="ConsPlusNormal"/>
              <w:jc w:val="center"/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6FDD" w14:textId="77777777" w:rsidR="00666023" w:rsidRDefault="00666023" w:rsidP="00666023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479A" w14:textId="77777777" w:rsidR="00666023" w:rsidRPr="00616551" w:rsidRDefault="00666023" w:rsidP="00666023">
            <w:pPr>
              <w:pStyle w:val="ConsPlusNormal"/>
              <w:jc w:val="center"/>
            </w:pPr>
            <w:r w:rsidRPr="00616551">
              <w:t xml:space="preserve">код по </w:t>
            </w:r>
            <w:hyperlink r:id="rId17" w:history="1">
              <w:r w:rsidRPr="00616551">
                <w:t>ОКЕИ</w:t>
              </w:r>
            </w:hyperlink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C261" w14:textId="77777777" w:rsidR="00666023" w:rsidRDefault="00666023" w:rsidP="00666023">
            <w:pPr>
              <w:pStyle w:val="ConsPlusNormal"/>
              <w:jc w:val="center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B824" w14:textId="77777777" w:rsidR="00666023" w:rsidRDefault="00666023" w:rsidP="00666023">
            <w:pPr>
              <w:pStyle w:val="ConsPlusNormal"/>
              <w:jc w:val="center"/>
            </w:pPr>
            <w:r>
              <w:t>с даты заключения Соглашения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F9B2" w14:textId="77777777" w:rsidR="00666023" w:rsidRDefault="00666023" w:rsidP="00666023">
            <w:pPr>
              <w:pStyle w:val="ConsPlusNormal"/>
              <w:jc w:val="center"/>
            </w:pPr>
            <w:r>
              <w:t>из них с начала текущего финанс</w:t>
            </w:r>
            <w:r>
              <w:lastRenderedPageBreak/>
              <w:t>ового года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F97B" w14:textId="77777777" w:rsidR="00666023" w:rsidRDefault="00666023" w:rsidP="00666023">
            <w:pPr>
              <w:pStyle w:val="ConsPlusNormal"/>
              <w:jc w:val="center"/>
            </w:pPr>
          </w:p>
        </w:tc>
        <w:tc>
          <w:tcPr>
            <w:tcW w:w="1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B906" w14:textId="77777777" w:rsidR="00666023" w:rsidRDefault="00666023" w:rsidP="00666023">
            <w:pPr>
              <w:pStyle w:val="ConsPlusNormal"/>
              <w:jc w:val="center"/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171C" w14:textId="77777777" w:rsidR="00666023" w:rsidRDefault="00666023" w:rsidP="00666023">
            <w:pPr>
              <w:pStyle w:val="ConsPlusNormal"/>
              <w:jc w:val="center"/>
            </w:pPr>
          </w:p>
        </w:tc>
        <w:tc>
          <w:tcPr>
            <w:tcW w:w="1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77CB" w14:textId="77777777" w:rsidR="00666023" w:rsidRDefault="00666023" w:rsidP="00666023">
            <w:pPr>
              <w:pStyle w:val="ConsPlusNormal"/>
              <w:jc w:val="center"/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92CB" w14:textId="77777777" w:rsidR="00666023" w:rsidRDefault="00666023" w:rsidP="00666023">
            <w:pPr>
              <w:pStyle w:val="ConsPlusNormal"/>
              <w:jc w:val="center"/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4CE4" w14:textId="77777777" w:rsidR="00666023" w:rsidRDefault="00666023" w:rsidP="00666023">
            <w:pPr>
              <w:pStyle w:val="ConsPlusNormal"/>
              <w:jc w:val="center"/>
            </w:pPr>
          </w:p>
        </w:tc>
      </w:tr>
      <w:tr w:rsidR="00666023" w14:paraId="623EB1F0" w14:textId="77777777" w:rsidTr="00666023">
        <w:trPr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E396" w14:textId="77777777" w:rsidR="00666023" w:rsidRDefault="00666023" w:rsidP="00666023">
            <w:pPr>
              <w:pStyle w:val="ConsPlusNormal"/>
              <w:jc w:val="center"/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B24D" w14:textId="77777777" w:rsidR="00666023" w:rsidRDefault="00666023" w:rsidP="0066602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38BE" w14:textId="77777777" w:rsidR="00666023" w:rsidRDefault="00666023" w:rsidP="00666023">
            <w:pPr>
              <w:pStyle w:val="ConsPlusNormal"/>
              <w:jc w:val="center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CC22" w14:textId="77777777" w:rsidR="00666023" w:rsidRDefault="00666023" w:rsidP="00666023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F889" w14:textId="77777777" w:rsidR="00666023" w:rsidRDefault="00666023" w:rsidP="00666023">
            <w:pPr>
              <w:pStyle w:val="ConsPlusNormal"/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84D8" w14:textId="77777777" w:rsidR="00666023" w:rsidRDefault="00666023" w:rsidP="00666023">
            <w:pPr>
              <w:pStyle w:val="ConsPlusNormal"/>
              <w:jc w:val="center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53F1" w14:textId="77777777" w:rsidR="00666023" w:rsidRDefault="00666023" w:rsidP="0066602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3FF6" w14:textId="77777777" w:rsidR="00666023" w:rsidRDefault="00666023" w:rsidP="00666023">
            <w:pPr>
              <w:pStyle w:val="ConsPlusNormal"/>
              <w:jc w:val="center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7A10" w14:textId="77777777" w:rsidR="00666023" w:rsidRDefault="00666023" w:rsidP="00666023">
            <w:pPr>
              <w:pStyle w:val="ConsPlusNormal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8C67" w14:textId="77777777" w:rsidR="00666023" w:rsidRDefault="00666023" w:rsidP="00666023">
            <w:pPr>
              <w:pStyle w:val="ConsPlusNormal"/>
              <w:jc w:val="center"/>
            </w:pPr>
            <w:r>
              <w:t>с даты заключения Соглашения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4E65" w14:textId="77777777" w:rsidR="00666023" w:rsidRDefault="00666023" w:rsidP="00666023">
            <w:pPr>
              <w:pStyle w:val="ConsPlusNormal"/>
              <w:jc w:val="center"/>
            </w:pPr>
            <w:r>
              <w:t>из них с начала текущего финансового года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3FA6" w14:textId="77777777" w:rsidR="00666023" w:rsidRDefault="00666023" w:rsidP="00666023">
            <w:pPr>
              <w:pStyle w:val="ConsPlusNormal"/>
              <w:jc w:val="center"/>
            </w:pPr>
            <w:r>
              <w:t>в абсолютных величинах (гр. 7 - гр. 10)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9DAB" w14:textId="77777777" w:rsidR="00666023" w:rsidRDefault="00666023" w:rsidP="00666023">
            <w:pPr>
              <w:pStyle w:val="ConsPlusNormal"/>
              <w:jc w:val="center"/>
            </w:pPr>
            <w:r>
              <w:t>в процентах (гр. 12/ гр. 7 x 100%)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8536" w14:textId="77777777" w:rsidR="00666023" w:rsidRDefault="00666023" w:rsidP="0066602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2529" w14:textId="77777777" w:rsidR="00666023" w:rsidRDefault="00666023" w:rsidP="00666023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66BE" w14:textId="77777777" w:rsidR="00666023" w:rsidRDefault="00666023" w:rsidP="00666023">
            <w:pPr>
              <w:pStyle w:val="ConsPlusNormal"/>
              <w:jc w:val="center"/>
            </w:pPr>
            <w:r>
              <w:t xml:space="preserve">обязательств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607D" w14:textId="77777777" w:rsidR="00666023" w:rsidRDefault="00666023" w:rsidP="00666023">
            <w:pPr>
              <w:pStyle w:val="ConsPlusNormal"/>
              <w:jc w:val="center"/>
            </w:pPr>
            <w:r>
              <w:t xml:space="preserve">денежных обязательств 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709B" w14:textId="77777777" w:rsidR="00666023" w:rsidRDefault="00666023" w:rsidP="00666023">
            <w:pPr>
              <w:pStyle w:val="ConsPlusNormal"/>
              <w:jc w:val="center"/>
            </w:pPr>
          </w:p>
        </w:tc>
      </w:tr>
      <w:tr w:rsidR="00666023" w14:paraId="064E75F9" w14:textId="77777777" w:rsidTr="00666023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36E8" w14:textId="77777777" w:rsidR="00666023" w:rsidRDefault="00666023" w:rsidP="0066602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1948" w14:textId="77777777" w:rsidR="00666023" w:rsidRDefault="00666023" w:rsidP="0066602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9F13" w14:textId="77777777" w:rsidR="00666023" w:rsidRDefault="00666023" w:rsidP="0066602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4D0D" w14:textId="77777777" w:rsidR="00666023" w:rsidRDefault="00666023" w:rsidP="0066602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F1EC" w14:textId="77777777" w:rsidR="00666023" w:rsidRDefault="00666023" w:rsidP="0066602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AA80" w14:textId="77777777" w:rsidR="00666023" w:rsidRDefault="00666023" w:rsidP="0066602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BA15" w14:textId="77777777" w:rsidR="00666023" w:rsidRDefault="00666023" w:rsidP="0066602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7957" w14:textId="77777777" w:rsidR="00666023" w:rsidRDefault="00666023" w:rsidP="0066602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E3E8" w14:textId="77777777" w:rsidR="00666023" w:rsidRDefault="00666023" w:rsidP="0066602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2B4D" w14:textId="77777777" w:rsidR="00666023" w:rsidRDefault="00666023" w:rsidP="0066602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F1A8" w14:textId="77777777" w:rsidR="00666023" w:rsidRDefault="00666023" w:rsidP="0066602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74DA" w14:textId="77777777" w:rsidR="00666023" w:rsidRDefault="00666023" w:rsidP="0066602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9939" w14:textId="77777777" w:rsidR="00666023" w:rsidRDefault="00666023" w:rsidP="0066602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0B3C" w14:textId="77777777" w:rsidR="00666023" w:rsidRDefault="00666023" w:rsidP="0066602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A303" w14:textId="77777777" w:rsidR="00666023" w:rsidRDefault="00666023" w:rsidP="0066602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75FF" w14:textId="77777777" w:rsidR="00666023" w:rsidRDefault="00666023" w:rsidP="0066602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8232" w14:textId="77777777" w:rsidR="00666023" w:rsidRDefault="00666023" w:rsidP="0066602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615F" w14:textId="77777777" w:rsidR="00666023" w:rsidRDefault="00666023" w:rsidP="00666023">
            <w:pPr>
              <w:pStyle w:val="ConsPlusNormal"/>
              <w:jc w:val="center"/>
            </w:pPr>
            <w:r>
              <w:t>18</w:t>
            </w:r>
          </w:p>
        </w:tc>
      </w:tr>
      <w:tr w:rsidR="00666023" w14:paraId="48C1D76D" w14:textId="77777777" w:rsidTr="00666023">
        <w:trPr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90A0" w14:textId="77777777" w:rsidR="00666023" w:rsidRDefault="00666023" w:rsidP="00666023">
            <w:pPr>
              <w:pStyle w:val="ConsPlusNormal"/>
            </w:pP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0253" w14:textId="77777777" w:rsidR="00666023" w:rsidRDefault="00666023" w:rsidP="00666023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E678" w14:textId="77777777" w:rsidR="00666023" w:rsidRDefault="00666023" w:rsidP="006660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6BE6" w14:textId="77777777" w:rsidR="00666023" w:rsidRDefault="00666023" w:rsidP="00666023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3C62" w14:textId="77777777" w:rsidR="00666023" w:rsidRDefault="00666023" w:rsidP="00666023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4FAB" w14:textId="77777777" w:rsidR="00666023" w:rsidRDefault="00666023" w:rsidP="00666023">
            <w:pPr>
              <w:pStyle w:val="ConsPlusNormal"/>
              <w:jc w:val="center"/>
            </w:pPr>
            <w:r>
              <w:t>0100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4BAF" w14:textId="77777777" w:rsidR="00666023" w:rsidRDefault="00666023" w:rsidP="00666023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3604" w14:textId="77777777" w:rsidR="00666023" w:rsidRDefault="00666023" w:rsidP="00666023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0F31" w14:textId="77777777" w:rsidR="00666023" w:rsidRDefault="00666023" w:rsidP="00666023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BF8A" w14:textId="77777777" w:rsidR="00666023" w:rsidRDefault="00666023" w:rsidP="00666023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EAD3" w14:textId="77777777" w:rsidR="00666023" w:rsidRDefault="00666023" w:rsidP="00666023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6464" w14:textId="77777777" w:rsidR="00666023" w:rsidRDefault="00666023" w:rsidP="0066602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0B99" w14:textId="77777777" w:rsidR="00666023" w:rsidRDefault="00666023" w:rsidP="0066602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BA0E" w14:textId="77777777" w:rsidR="00666023" w:rsidRDefault="00666023" w:rsidP="00666023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A43F" w14:textId="77777777" w:rsidR="00666023" w:rsidRDefault="00666023" w:rsidP="00666023">
            <w:pPr>
              <w:pStyle w:val="ConsPlusNormal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D3B6" w14:textId="77777777" w:rsidR="00666023" w:rsidRDefault="00666023" w:rsidP="00666023">
            <w:pPr>
              <w:pStyle w:val="ConsPlusNormal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CA41" w14:textId="77777777" w:rsidR="00666023" w:rsidRDefault="00666023" w:rsidP="00666023">
            <w:pPr>
              <w:pStyle w:val="ConsPlusNormal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F0FC" w14:textId="77777777" w:rsidR="00666023" w:rsidRDefault="00666023" w:rsidP="00666023">
            <w:pPr>
              <w:pStyle w:val="ConsPlusNormal"/>
            </w:pPr>
          </w:p>
        </w:tc>
      </w:tr>
      <w:tr w:rsidR="00666023" w14:paraId="0381976F" w14:textId="77777777" w:rsidTr="00666023">
        <w:trPr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4F4E" w14:textId="77777777" w:rsidR="00666023" w:rsidRDefault="00666023" w:rsidP="00666023">
            <w:pPr>
              <w:pStyle w:val="ConsPlusNormal"/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53F3" w14:textId="77777777" w:rsidR="00666023" w:rsidRDefault="00666023" w:rsidP="00666023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91B4" w14:textId="77777777" w:rsidR="00666023" w:rsidRDefault="00666023" w:rsidP="00666023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8D1F" w14:textId="77777777" w:rsidR="00666023" w:rsidRDefault="00666023" w:rsidP="00666023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92DD" w14:textId="77777777" w:rsidR="00666023" w:rsidRDefault="00666023" w:rsidP="00666023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EF65" w14:textId="77777777" w:rsidR="00666023" w:rsidRDefault="00666023" w:rsidP="00666023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B7A0" w14:textId="77777777" w:rsidR="00666023" w:rsidRDefault="00666023" w:rsidP="00666023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6F55" w14:textId="77777777" w:rsidR="00666023" w:rsidRDefault="00666023" w:rsidP="00666023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F39D" w14:textId="77777777" w:rsidR="00666023" w:rsidRDefault="00666023" w:rsidP="00666023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7871" w14:textId="77777777" w:rsidR="00666023" w:rsidRDefault="00666023" w:rsidP="00666023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7FE9" w14:textId="77777777" w:rsidR="00666023" w:rsidRDefault="00666023" w:rsidP="00666023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E6F5" w14:textId="77777777" w:rsidR="00666023" w:rsidRDefault="00666023" w:rsidP="0066602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32A0" w14:textId="77777777" w:rsidR="00666023" w:rsidRDefault="00666023" w:rsidP="0066602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F412" w14:textId="77777777" w:rsidR="00666023" w:rsidRDefault="00666023" w:rsidP="00666023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4F7A" w14:textId="77777777" w:rsidR="00666023" w:rsidRDefault="00666023" w:rsidP="00666023">
            <w:pPr>
              <w:pStyle w:val="ConsPlusNormal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B564" w14:textId="77777777" w:rsidR="00666023" w:rsidRDefault="00666023" w:rsidP="00666023">
            <w:pPr>
              <w:pStyle w:val="ConsPlusNormal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8E67" w14:textId="77777777" w:rsidR="00666023" w:rsidRDefault="00666023" w:rsidP="00666023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CD6C" w14:textId="77777777" w:rsidR="00666023" w:rsidRDefault="00666023" w:rsidP="00666023">
            <w:pPr>
              <w:pStyle w:val="ConsPlusNormal"/>
            </w:pPr>
          </w:p>
        </w:tc>
      </w:tr>
      <w:tr w:rsidR="00666023" w14:paraId="7C076433" w14:textId="77777777" w:rsidTr="00666023">
        <w:trPr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1FB8" w14:textId="77777777" w:rsidR="00666023" w:rsidRDefault="00666023" w:rsidP="00666023">
            <w:pPr>
              <w:pStyle w:val="ConsPlusNormal"/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97A1" w14:textId="77777777" w:rsidR="00666023" w:rsidRDefault="00666023" w:rsidP="00666023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E7C2" w14:textId="77777777" w:rsidR="00666023" w:rsidRDefault="00666023" w:rsidP="006660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E960" w14:textId="77777777" w:rsidR="00666023" w:rsidRDefault="00666023" w:rsidP="00666023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D0EF" w14:textId="77777777" w:rsidR="00666023" w:rsidRDefault="00666023" w:rsidP="00666023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181E" w14:textId="77777777" w:rsidR="00666023" w:rsidRDefault="00666023" w:rsidP="00666023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390D" w14:textId="77777777" w:rsidR="00666023" w:rsidRDefault="00666023" w:rsidP="00666023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6ED5" w14:textId="77777777" w:rsidR="00666023" w:rsidRDefault="00666023" w:rsidP="00666023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A352" w14:textId="77777777" w:rsidR="00666023" w:rsidRDefault="00666023" w:rsidP="00666023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2E46" w14:textId="77777777" w:rsidR="00666023" w:rsidRDefault="00666023" w:rsidP="00666023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F0B8" w14:textId="77777777" w:rsidR="00666023" w:rsidRDefault="00666023" w:rsidP="00666023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B304" w14:textId="77777777" w:rsidR="00666023" w:rsidRDefault="00666023" w:rsidP="0066602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50C8" w14:textId="77777777" w:rsidR="00666023" w:rsidRDefault="00666023" w:rsidP="0066602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E890" w14:textId="77777777" w:rsidR="00666023" w:rsidRDefault="00666023" w:rsidP="00666023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C956" w14:textId="77777777" w:rsidR="00666023" w:rsidRDefault="00666023" w:rsidP="00666023">
            <w:pPr>
              <w:pStyle w:val="ConsPlusNormal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A6CF" w14:textId="77777777" w:rsidR="00666023" w:rsidRDefault="00666023" w:rsidP="00666023">
            <w:pPr>
              <w:pStyle w:val="ConsPlusNormal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2061" w14:textId="77777777" w:rsidR="00666023" w:rsidRDefault="00666023" w:rsidP="00666023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E02A" w14:textId="77777777" w:rsidR="00666023" w:rsidRDefault="00666023" w:rsidP="00666023">
            <w:pPr>
              <w:pStyle w:val="ConsPlusNormal"/>
            </w:pPr>
          </w:p>
        </w:tc>
      </w:tr>
      <w:tr w:rsidR="00666023" w14:paraId="696B1482" w14:textId="77777777" w:rsidTr="00666023">
        <w:trPr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FA87" w14:textId="77777777" w:rsidR="00666023" w:rsidRDefault="00666023" w:rsidP="00666023">
            <w:pPr>
              <w:pStyle w:val="ConsPlusNormal"/>
            </w:pP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EC93" w14:textId="77777777" w:rsidR="00666023" w:rsidRDefault="00666023" w:rsidP="00666023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B3F2" w14:textId="77777777" w:rsidR="00666023" w:rsidRDefault="00666023" w:rsidP="006660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1E2A" w14:textId="77777777" w:rsidR="00666023" w:rsidRDefault="00666023" w:rsidP="00666023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DD2A" w14:textId="77777777" w:rsidR="00666023" w:rsidRDefault="00666023" w:rsidP="00666023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7F08" w14:textId="77777777" w:rsidR="00666023" w:rsidRDefault="00666023" w:rsidP="00666023">
            <w:pPr>
              <w:pStyle w:val="ConsPlusNormal"/>
              <w:jc w:val="center"/>
            </w:pPr>
            <w:r>
              <w:t>0200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34FD" w14:textId="77777777" w:rsidR="00666023" w:rsidRDefault="00666023" w:rsidP="00666023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BB01" w14:textId="77777777" w:rsidR="00666023" w:rsidRDefault="00666023" w:rsidP="00666023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0130" w14:textId="77777777" w:rsidR="00666023" w:rsidRDefault="00666023" w:rsidP="00666023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5087" w14:textId="77777777" w:rsidR="00666023" w:rsidRDefault="00666023" w:rsidP="00666023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0675" w14:textId="77777777" w:rsidR="00666023" w:rsidRDefault="00666023" w:rsidP="00666023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B848" w14:textId="77777777" w:rsidR="00666023" w:rsidRDefault="00666023" w:rsidP="0066602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6CB6" w14:textId="77777777" w:rsidR="00666023" w:rsidRDefault="00666023" w:rsidP="0066602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51B1" w14:textId="77777777" w:rsidR="00666023" w:rsidRDefault="00666023" w:rsidP="00666023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C966" w14:textId="77777777" w:rsidR="00666023" w:rsidRDefault="00666023" w:rsidP="00666023">
            <w:pPr>
              <w:pStyle w:val="ConsPlusNormal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F637" w14:textId="77777777" w:rsidR="00666023" w:rsidRDefault="00666023" w:rsidP="00666023">
            <w:pPr>
              <w:pStyle w:val="ConsPlusNormal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839B" w14:textId="77777777" w:rsidR="00666023" w:rsidRDefault="00666023" w:rsidP="00666023">
            <w:pPr>
              <w:pStyle w:val="ConsPlusNormal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B33E" w14:textId="77777777" w:rsidR="00666023" w:rsidRDefault="00666023" w:rsidP="00666023">
            <w:pPr>
              <w:pStyle w:val="ConsPlusNormal"/>
            </w:pPr>
          </w:p>
        </w:tc>
      </w:tr>
      <w:tr w:rsidR="00666023" w14:paraId="2448B509" w14:textId="77777777" w:rsidTr="00666023">
        <w:trPr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A7E7" w14:textId="77777777" w:rsidR="00666023" w:rsidRDefault="00666023" w:rsidP="00666023">
            <w:pPr>
              <w:pStyle w:val="ConsPlusNormal"/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193F" w14:textId="77777777" w:rsidR="00666023" w:rsidRDefault="00666023" w:rsidP="00666023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2E93" w14:textId="77777777" w:rsidR="00666023" w:rsidRDefault="00666023" w:rsidP="00666023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8915" w14:textId="77777777" w:rsidR="00666023" w:rsidRDefault="00666023" w:rsidP="00666023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AFA2" w14:textId="77777777" w:rsidR="00666023" w:rsidRDefault="00666023" w:rsidP="00666023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E539" w14:textId="77777777" w:rsidR="00666023" w:rsidRDefault="00666023" w:rsidP="00666023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697D" w14:textId="77777777" w:rsidR="00666023" w:rsidRDefault="00666023" w:rsidP="00666023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B992" w14:textId="77777777" w:rsidR="00666023" w:rsidRDefault="00666023" w:rsidP="00666023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1C16" w14:textId="77777777" w:rsidR="00666023" w:rsidRDefault="00666023" w:rsidP="00666023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502E" w14:textId="77777777" w:rsidR="00666023" w:rsidRDefault="00666023" w:rsidP="00666023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ECE6" w14:textId="77777777" w:rsidR="00666023" w:rsidRDefault="00666023" w:rsidP="00666023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F484" w14:textId="77777777" w:rsidR="00666023" w:rsidRDefault="00666023" w:rsidP="0066602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584C" w14:textId="77777777" w:rsidR="00666023" w:rsidRDefault="00666023" w:rsidP="0066602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4EA0" w14:textId="77777777" w:rsidR="00666023" w:rsidRDefault="00666023" w:rsidP="00666023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2300" w14:textId="77777777" w:rsidR="00666023" w:rsidRDefault="00666023" w:rsidP="00666023">
            <w:pPr>
              <w:pStyle w:val="ConsPlusNormal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666D" w14:textId="77777777" w:rsidR="00666023" w:rsidRDefault="00666023" w:rsidP="00666023">
            <w:pPr>
              <w:pStyle w:val="ConsPlusNormal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62F9" w14:textId="77777777" w:rsidR="00666023" w:rsidRDefault="00666023" w:rsidP="00666023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E290" w14:textId="77777777" w:rsidR="00666023" w:rsidRDefault="00666023" w:rsidP="00666023">
            <w:pPr>
              <w:pStyle w:val="ConsPlusNormal"/>
            </w:pPr>
          </w:p>
        </w:tc>
      </w:tr>
      <w:tr w:rsidR="00666023" w14:paraId="5D76B545" w14:textId="77777777" w:rsidTr="00666023">
        <w:trPr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E487" w14:textId="77777777" w:rsidR="00666023" w:rsidRDefault="00666023" w:rsidP="00666023">
            <w:pPr>
              <w:pStyle w:val="ConsPlusNormal"/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C2BE" w14:textId="77777777" w:rsidR="00666023" w:rsidRDefault="00666023" w:rsidP="00666023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D999" w14:textId="77777777" w:rsidR="00666023" w:rsidRDefault="00666023" w:rsidP="006660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B5F9" w14:textId="77777777" w:rsidR="00666023" w:rsidRDefault="00666023" w:rsidP="00666023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E0CF" w14:textId="77777777" w:rsidR="00666023" w:rsidRDefault="00666023" w:rsidP="00666023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2664" w14:textId="77777777" w:rsidR="00666023" w:rsidRDefault="00666023" w:rsidP="00666023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7EDB" w14:textId="77777777" w:rsidR="00666023" w:rsidRDefault="00666023" w:rsidP="00666023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57B3" w14:textId="77777777" w:rsidR="00666023" w:rsidRDefault="00666023" w:rsidP="00666023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3416" w14:textId="77777777" w:rsidR="00666023" w:rsidRDefault="00666023" w:rsidP="00666023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0376" w14:textId="77777777" w:rsidR="00666023" w:rsidRDefault="00666023" w:rsidP="00666023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AD0B" w14:textId="77777777" w:rsidR="00666023" w:rsidRDefault="00666023" w:rsidP="00666023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5D67" w14:textId="77777777" w:rsidR="00666023" w:rsidRDefault="00666023" w:rsidP="0066602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3386" w14:textId="77777777" w:rsidR="00666023" w:rsidRDefault="00666023" w:rsidP="0066602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863A" w14:textId="77777777" w:rsidR="00666023" w:rsidRDefault="00666023" w:rsidP="00666023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4425" w14:textId="77777777" w:rsidR="00666023" w:rsidRDefault="00666023" w:rsidP="00666023">
            <w:pPr>
              <w:pStyle w:val="ConsPlusNormal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40EB" w14:textId="77777777" w:rsidR="00666023" w:rsidRDefault="00666023" w:rsidP="00666023">
            <w:pPr>
              <w:pStyle w:val="ConsPlusNormal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4C6B" w14:textId="77777777" w:rsidR="00666023" w:rsidRDefault="00666023" w:rsidP="00666023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5E92" w14:textId="77777777" w:rsidR="00666023" w:rsidRDefault="00666023" w:rsidP="00666023">
            <w:pPr>
              <w:pStyle w:val="ConsPlusNormal"/>
            </w:pPr>
          </w:p>
        </w:tc>
      </w:tr>
      <w:tr w:rsidR="00666023" w14:paraId="2C4C196F" w14:textId="77777777" w:rsidTr="00666023">
        <w:trPr>
          <w:jc w:val="center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2E15002D" w14:textId="77777777" w:rsidR="00666023" w:rsidRDefault="00666023" w:rsidP="00666023">
            <w:pPr>
              <w:pStyle w:val="ConsPlusNormal"/>
            </w:pP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</w:tcPr>
          <w:p w14:paraId="76B48C58" w14:textId="77777777" w:rsidR="00666023" w:rsidRDefault="00666023" w:rsidP="00666023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7790F8C" w14:textId="77777777" w:rsidR="00666023" w:rsidRDefault="00666023" w:rsidP="006660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4A561FD6" w14:textId="77777777" w:rsidR="00666023" w:rsidRDefault="00666023" w:rsidP="00666023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103480" w14:textId="77777777" w:rsidR="00666023" w:rsidRDefault="00666023" w:rsidP="00666023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9BAF196" w14:textId="77777777" w:rsidR="00666023" w:rsidRDefault="00666023" w:rsidP="00666023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53D2CE39" w14:textId="77777777" w:rsidR="00666023" w:rsidRDefault="00666023" w:rsidP="00666023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4C87" w14:textId="77777777" w:rsidR="00666023" w:rsidRDefault="00666023" w:rsidP="00666023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BF7E" w14:textId="77777777" w:rsidR="00666023" w:rsidRDefault="00666023" w:rsidP="00666023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61268F" w14:textId="77777777" w:rsidR="00666023" w:rsidRDefault="00666023" w:rsidP="00666023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1B10F100" w14:textId="77777777" w:rsidR="00666023" w:rsidRDefault="00666023" w:rsidP="00666023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3FA578D" w14:textId="77777777" w:rsidR="00666023" w:rsidRDefault="00666023" w:rsidP="0066602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65FDB228" w14:textId="77777777" w:rsidR="00666023" w:rsidRDefault="00666023" w:rsidP="0066602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0A8A523" w14:textId="77777777" w:rsidR="00666023" w:rsidRDefault="00666023" w:rsidP="00666023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0C2C" w14:textId="77777777" w:rsidR="00666023" w:rsidRDefault="00666023" w:rsidP="00666023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F9BC" w14:textId="77777777" w:rsidR="00666023" w:rsidRDefault="00666023" w:rsidP="00666023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5D9D" w14:textId="77777777" w:rsidR="00666023" w:rsidRDefault="00666023" w:rsidP="00666023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3258" w14:textId="77777777" w:rsidR="00666023" w:rsidRDefault="00666023" w:rsidP="00666023">
            <w:pPr>
              <w:pStyle w:val="ConsPlusNormal"/>
            </w:pPr>
          </w:p>
        </w:tc>
      </w:tr>
    </w:tbl>
    <w:p w14:paraId="7E788B64" w14:textId="77777777" w:rsidR="00666023" w:rsidRDefault="00666023" w:rsidP="00666023">
      <w:pPr>
        <w:pStyle w:val="ConsPlusNonformat"/>
        <w:jc w:val="both"/>
      </w:pPr>
    </w:p>
    <w:p w14:paraId="718873E3" w14:textId="77777777" w:rsidR="00666023" w:rsidRPr="00616551" w:rsidRDefault="00666023" w:rsidP="006660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6551">
        <w:rPr>
          <w:rFonts w:ascii="Times New Roman" w:hAnsi="Times New Roman" w:cs="Times New Roman"/>
          <w:sz w:val="24"/>
          <w:szCs w:val="24"/>
        </w:rPr>
        <w:t>Руководитель</w:t>
      </w:r>
    </w:p>
    <w:p w14:paraId="1AD2AF59" w14:textId="77777777" w:rsidR="00666023" w:rsidRPr="00616551" w:rsidRDefault="00666023" w:rsidP="006660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6551">
        <w:rPr>
          <w:rFonts w:ascii="Times New Roman" w:hAnsi="Times New Roman" w:cs="Times New Roman"/>
          <w:sz w:val="24"/>
          <w:szCs w:val="24"/>
        </w:rPr>
        <w:t>(уполномоченное лицо) _____________ _________ _______________________</w:t>
      </w:r>
    </w:p>
    <w:p w14:paraId="1F9DA1C1" w14:textId="77777777" w:rsidR="00666023" w:rsidRPr="00616551" w:rsidRDefault="00666023" w:rsidP="006660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6551">
        <w:rPr>
          <w:rFonts w:ascii="Times New Roman" w:hAnsi="Times New Roman" w:cs="Times New Roman"/>
          <w:sz w:val="24"/>
          <w:szCs w:val="24"/>
        </w:rPr>
        <w:t xml:space="preserve">                       (должность)  (подпись) (расшифровка подписи)</w:t>
      </w:r>
    </w:p>
    <w:p w14:paraId="7D533A55" w14:textId="77777777" w:rsidR="00666023" w:rsidRPr="00616551" w:rsidRDefault="00666023" w:rsidP="006660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6551">
        <w:rPr>
          <w:rFonts w:ascii="Times New Roman" w:hAnsi="Times New Roman" w:cs="Times New Roman"/>
          <w:sz w:val="24"/>
          <w:szCs w:val="24"/>
        </w:rPr>
        <w:t>Исполнитель _____________ ___________________ _______________________</w:t>
      </w:r>
    </w:p>
    <w:p w14:paraId="630CB119" w14:textId="24190BE2" w:rsidR="00666023" w:rsidRPr="00616551" w:rsidRDefault="00666023" w:rsidP="006660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6551">
        <w:rPr>
          <w:rFonts w:ascii="Times New Roman" w:hAnsi="Times New Roman" w:cs="Times New Roman"/>
          <w:sz w:val="24"/>
          <w:szCs w:val="24"/>
        </w:rPr>
        <w:t xml:space="preserve">             (должность)  (фамилия, инициалы)        (телефон)</w:t>
      </w:r>
    </w:p>
    <w:p w14:paraId="3CDD564E" w14:textId="6FE99B70" w:rsidR="0091614F" w:rsidRDefault="00666023" w:rsidP="00916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61655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16551">
        <w:rPr>
          <w:rFonts w:ascii="Times New Roman" w:hAnsi="Times New Roman" w:cs="Times New Roman"/>
          <w:sz w:val="24"/>
          <w:szCs w:val="24"/>
        </w:rPr>
        <w:t xml:space="preserve"> __________ 20__ г</w:t>
      </w:r>
      <w:r w:rsidR="0091614F">
        <w:rPr>
          <w:rFonts w:ascii="Times New Roman" w:hAnsi="Times New Roman" w:cs="Times New Roman"/>
          <w:sz w:val="24"/>
          <w:szCs w:val="24"/>
        </w:rPr>
        <w:t>.</w:t>
      </w:r>
    </w:p>
    <w:p w14:paraId="6FFD1CAF" w14:textId="77777777" w:rsidR="0091614F" w:rsidRPr="0091614F" w:rsidRDefault="0091614F" w:rsidP="0091614F">
      <w:pPr>
        <w:rPr>
          <w:rFonts w:ascii="Times New Roman" w:hAnsi="Times New Roman" w:cs="Times New Roman"/>
          <w:sz w:val="24"/>
          <w:szCs w:val="24"/>
        </w:rPr>
      </w:pPr>
    </w:p>
    <w:p w14:paraId="74FF1834" w14:textId="12D6E202" w:rsidR="0091614F" w:rsidRDefault="00A036B7" w:rsidP="001A5AF0">
      <w:pPr>
        <w:pStyle w:val="a7"/>
        <w:ind w:left="7230" w:right="1" w:hanging="737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Министр</w:t>
      </w:r>
      <w:r w:rsidR="0091614F" w:rsidRPr="0091614F">
        <w:rPr>
          <w:rFonts w:ascii="Times New Roman" w:hAnsi="Times New Roman" w:cs="Times New Roman"/>
          <w:b/>
          <w:sz w:val="24"/>
          <w:szCs w:val="24"/>
        </w:rPr>
        <w:t xml:space="preserve"> строительства Курской области</w:t>
      </w:r>
      <w:r w:rsidR="0091614F" w:rsidRPr="0091614F">
        <w:rPr>
          <w:rFonts w:ascii="Times New Roman" w:hAnsi="Times New Roman" w:cs="Times New Roman"/>
          <w:b/>
          <w:sz w:val="24"/>
          <w:szCs w:val="24"/>
        </w:rPr>
        <w:tab/>
        <w:t xml:space="preserve">Получатель </w:t>
      </w:r>
    </w:p>
    <w:p w14:paraId="75610544" w14:textId="77777777" w:rsidR="0091614F" w:rsidRPr="0091614F" w:rsidRDefault="0091614F" w:rsidP="0091614F">
      <w:pPr>
        <w:pStyle w:val="a7"/>
        <w:ind w:left="9639" w:right="1" w:hanging="978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BF67A1" w14:textId="6C505830" w:rsidR="00314653" w:rsidRPr="0091614F" w:rsidRDefault="0091614F" w:rsidP="001A5AF0">
      <w:pPr>
        <w:pStyle w:val="a7"/>
        <w:ind w:left="7230" w:right="1" w:hanging="73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614F">
        <w:rPr>
          <w:rFonts w:ascii="Times New Roman" w:hAnsi="Times New Roman" w:cs="Times New Roman"/>
          <w:b/>
          <w:sz w:val="24"/>
          <w:szCs w:val="24"/>
        </w:rPr>
        <w:t xml:space="preserve">_______________/ </w:t>
      </w:r>
      <w:r w:rsidR="00E2536E">
        <w:rPr>
          <w:rFonts w:ascii="Times New Roman" w:hAnsi="Times New Roman" w:cs="Times New Roman"/>
          <w:b/>
          <w:sz w:val="24"/>
          <w:szCs w:val="24"/>
        </w:rPr>
        <w:t xml:space="preserve">А.В. </w:t>
      </w:r>
      <w:r w:rsidR="00A036B7">
        <w:rPr>
          <w:rFonts w:ascii="Times New Roman" w:hAnsi="Times New Roman" w:cs="Times New Roman"/>
          <w:b/>
          <w:sz w:val="24"/>
          <w:szCs w:val="24"/>
        </w:rPr>
        <w:t>Афонин</w:t>
      </w:r>
      <w:r w:rsidRPr="0091614F">
        <w:rPr>
          <w:rFonts w:ascii="Times New Roman" w:hAnsi="Times New Roman" w:cs="Times New Roman"/>
          <w:b/>
          <w:sz w:val="24"/>
          <w:szCs w:val="24"/>
        </w:rPr>
        <w:tab/>
        <w:t xml:space="preserve">______________/ </w:t>
      </w:r>
      <w:r w:rsidR="00A036B7">
        <w:rPr>
          <w:rFonts w:ascii="Times New Roman" w:hAnsi="Times New Roman" w:cs="Times New Roman"/>
          <w:b/>
          <w:sz w:val="24"/>
          <w:szCs w:val="24"/>
        </w:rPr>
        <w:t>______________</w:t>
      </w:r>
    </w:p>
    <w:p w14:paraId="515F79BE" w14:textId="77777777" w:rsidR="00666023" w:rsidRPr="00616551" w:rsidRDefault="00666023" w:rsidP="00553D5A">
      <w:pPr>
        <w:pStyle w:val="ConsPlusNormal"/>
        <w:ind w:left="13750" w:hanging="1843"/>
        <w:rPr>
          <w:b/>
        </w:rPr>
      </w:pPr>
      <w:r w:rsidRPr="00616551">
        <w:rPr>
          <w:b/>
        </w:rPr>
        <w:lastRenderedPageBreak/>
        <w:t xml:space="preserve">Приложение </w:t>
      </w:r>
      <w:r>
        <w:rPr>
          <w:b/>
        </w:rPr>
        <w:t>№</w:t>
      </w:r>
      <w:r w:rsidRPr="00616551">
        <w:rPr>
          <w:b/>
        </w:rPr>
        <w:t xml:space="preserve"> </w:t>
      </w:r>
      <w:r w:rsidR="001A12D7">
        <w:rPr>
          <w:b/>
        </w:rPr>
        <w:t>5</w:t>
      </w:r>
    </w:p>
    <w:p w14:paraId="56CE47DD" w14:textId="77777777" w:rsidR="00666023" w:rsidRDefault="00666023" w:rsidP="00553D5A">
      <w:pPr>
        <w:pStyle w:val="ConsPlusNormal"/>
        <w:ind w:left="11907"/>
      </w:pPr>
      <w:r w:rsidRPr="00616551">
        <w:t>к Соглашению о предоставлении субсидии из областного бюджет</w:t>
      </w:r>
      <w:r>
        <w:t>а</w:t>
      </w:r>
    </w:p>
    <w:p w14:paraId="42A7BAF5" w14:textId="77777777" w:rsidR="00666023" w:rsidRDefault="00666023" w:rsidP="00666023">
      <w:pPr>
        <w:pStyle w:val="ConsPlusNormal"/>
      </w:pPr>
    </w:p>
    <w:p w14:paraId="37BC2265" w14:textId="77777777" w:rsidR="00666023" w:rsidRPr="00553D5A" w:rsidRDefault="00666023" w:rsidP="006660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47804AEB" w14:textId="77777777" w:rsidR="00666023" w:rsidRPr="00553D5A" w:rsidRDefault="00666023" w:rsidP="006660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553D5A">
        <w:rPr>
          <w:rFonts w:ascii="Times New Roman" w:eastAsia="Times New Roman" w:hAnsi="Times New Roman" w:cs="Times New Roman"/>
          <w:b/>
          <w:szCs w:val="20"/>
        </w:rPr>
        <w:t>РАСЧЕТ РАЗМЕРА ШТРАФНЫХ САНКЦИЙ</w:t>
      </w:r>
    </w:p>
    <w:p w14:paraId="1FC6E520" w14:textId="77777777" w:rsidR="00666023" w:rsidRPr="00666023" w:rsidRDefault="00666023" w:rsidP="0066602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247"/>
        <w:gridCol w:w="1247"/>
        <w:gridCol w:w="907"/>
        <w:gridCol w:w="794"/>
        <w:gridCol w:w="1474"/>
        <w:gridCol w:w="1304"/>
        <w:gridCol w:w="737"/>
        <w:gridCol w:w="1765"/>
        <w:gridCol w:w="624"/>
        <w:gridCol w:w="737"/>
        <w:gridCol w:w="1871"/>
      </w:tblGrid>
      <w:tr w:rsidR="00666023" w:rsidRPr="00553D5A" w14:paraId="2D209DA1" w14:textId="77777777" w:rsidTr="00666023">
        <w:tc>
          <w:tcPr>
            <w:tcW w:w="510" w:type="dxa"/>
            <w:vMerge w:val="restart"/>
          </w:tcPr>
          <w:p w14:paraId="2C50C89B" w14:textId="77777777" w:rsidR="00666023" w:rsidRPr="00553D5A" w:rsidRDefault="00666023" w:rsidP="006660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53D5A">
              <w:rPr>
                <w:rFonts w:ascii="Times New Roman" w:eastAsia="Times New Roman" w:hAnsi="Times New Roman" w:cs="Times New Roman"/>
                <w:szCs w:val="20"/>
              </w:rPr>
              <w:t>N п/п</w:t>
            </w:r>
          </w:p>
        </w:tc>
        <w:tc>
          <w:tcPr>
            <w:tcW w:w="1247" w:type="dxa"/>
            <w:vMerge w:val="restart"/>
          </w:tcPr>
          <w:p w14:paraId="322C9CD4" w14:textId="77777777" w:rsidR="00666023" w:rsidRPr="00553D5A" w:rsidRDefault="00666023" w:rsidP="00387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53D5A">
              <w:rPr>
                <w:rFonts w:ascii="Times New Roman" w:eastAsia="Times New Roman" w:hAnsi="Times New Roman" w:cs="Times New Roman"/>
                <w:szCs w:val="20"/>
              </w:rPr>
              <w:t xml:space="preserve">Наименование показателя </w:t>
            </w:r>
          </w:p>
        </w:tc>
        <w:tc>
          <w:tcPr>
            <w:tcW w:w="1247" w:type="dxa"/>
            <w:vMerge w:val="restart"/>
          </w:tcPr>
          <w:p w14:paraId="74894588" w14:textId="77777777" w:rsidR="00666023" w:rsidRPr="00553D5A" w:rsidRDefault="00666023" w:rsidP="00387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53D5A">
              <w:rPr>
                <w:rFonts w:ascii="Times New Roman" w:eastAsia="Times New Roman" w:hAnsi="Times New Roman" w:cs="Times New Roman"/>
                <w:szCs w:val="20"/>
              </w:rPr>
              <w:t xml:space="preserve">Наименование проекта (мероприятия </w:t>
            </w:r>
          </w:p>
        </w:tc>
        <w:tc>
          <w:tcPr>
            <w:tcW w:w="1701" w:type="dxa"/>
            <w:gridSpan w:val="2"/>
          </w:tcPr>
          <w:p w14:paraId="513D6E69" w14:textId="77777777" w:rsidR="00666023" w:rsidRPr="00553D5A" w:rsidRDefault="00666023" w:rsidP="006660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53D5A">
              <w:rPr>
                <w:rFonts w:ascii="Times New Roman" w:eastAsia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1474" w:type="dxa"/>
            <w:vMerge w:val="restart"/>
          </w:tcPr>
          <w:p w14:paraId="3CC1A3A9" w14:textId="77777777" w:rsidR="00666023" w:rsidRPr="00553D5A" w:rsidRDefault="00666023" w:rsidP="00387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53D5A">
              <w:rPr>
                <w:rFonts w:ascii="Times New Roman" w:eastAsia="Times New Roman" w:hAnsi="Times New Roman" w:cs="Times New Roman"/>
                <w:szCs w:val="20"/>
              </w:rPr>
              <w:t xml:space="preserve">Плановое значение показателя результативности (иного показателя) </w:t>
            </w:r>
          </w:p>
        </w:tc>
        <w:tc>
          <w:tcPr>
            <w:tcW w:w="1304" w:type="dxa"/>
            <w:vMerge w:val="restart"/>
          </w:tcPr>
          <w:p w14:paraId="6BB06B59" w14:textId="77777777" w:rsidR="00666023" w:rsidRPr="00553D5A" w:rsidRDefault="00666023" w:rsidP="00387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53D5A">
              <w:rPr>
                <w:rFonts w:ascii="Times New Roman" w:eastAsia="Times New Roman" w:hAnsi="Times New Roman" w:cs="Times New Roman"/>
                <w:szCs w:val="20"/>
              </w:rPr>
              <w:t xml:space="preserve">Достигнутое значение показателя результативности (иного показателя) </w:t>
            </w:r>
          </w:p>
        </w:tc>
        <w:tc>
          <w:tcPr>
            <w:tcW w:w="2502" w:type="dxa"/>
            <w:gridSpan w:val="2"/>
            <w:vMerge w:val="restart"/>
          </w:tcPr>
          <w:p w14:paraId="6A13372E" w14:textId="77777777" w:rsidR="00666023" w:rsidRPr="00553D5A" w:rsidRDefault="00666023" w:rsidP="006660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53D5A">
              <w:rPr>
                <w:rFonts w:ascii="Times New Roman" w:eastAsia="Times New Roman" w:hAnsi="Times New Roman" w:cs="Times New Roman"/>
                <w:szCs w:val="20"/>
              </w:rPr>
              <w:t>Объем субсидии (тыс. руб.)</w:t>
            </w:r>
          </w:p>
        </w:tc>
        <w:tc>
          <w:tcPr>
            <w:tcW w:w="1361" w:type="dxa"/>
            <w:gridSpan w:val="2"/>
            <w:vMerge w:val="restart"/>
          </w:tcPr>
          <w:p w14:paraId="7E38D7AB" w14:textId="77777777" w:rsidR="00666023" w:rsidRPr="00553D5A" w:rsidRDefault="00666023" w:rsidP="00387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53D5A">
              <w:rPr>
                <w:rFonts w:ascii="Times New Roman" w:eastAsia="Times New Roman" w:hAnsi="Times New Roman" w:cs="Times New Roman"/>
                <w:szCs w:val="20"/>
              </w:rPr>
              <w:t xml:space="preserve">Корректирующие коэффициенты 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 w14:paraId="65B6B3E7" w14:textId="77777777" w:rsidR="00666023" w:rsidRPr="00553D5A" w:rsidRDefault="00666023" w:rsidP="006660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53D5A">
              <w:rPr>
                <w:rFonts w:ascii="Times New Roman" w:eastAsia="Times New Roman" w:hAnsi="Times New Roman" w:cs="Times New Roman"/>
                <w:szCs w:val="20"/>
              </w:rPr>
              <w:t>Размер штрафных санкций (тыс. руб.) (1 - гр. 7 / гр. 6) x гр. 8 (гр. 9) x гр. 10 (гр. 11)</w:t>
            </w:r>
          </w:p>
        </w:tc>
      </w:tr>
      <w:tr w:rsidR="00666023" w:rsidRPr="00553D5A" w14:paraId="10EACC70" w14:textId="77777777" w:rsidTr="00666023">
        <w:trPr>
          <w:trHeight w:val="450"/>
        </w:trPr>
        <w:tc>
          <w:tcPr>
            <w:tcW w:w="510" w:type="dxa"/>
            <w:vMerge/>
          </w:tcPr>
          <w:p w14:paraId="574BF4DD" w14:textId="77777777" w:rsidR="00666023" w:rsidRPr="00553D5A" w:rsidRDefault="00666023" w:rsidP="0066602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247" w:type="dxa"/>
            <w:vMerge/>
          </w:tcPr>
          <w:p w14:paraId="17FDB826" w14:textId="77777777" w:rsidR="00666023" w:rsidRPr="00553D5A" w:rsidRDefault="00666023" w:rsidP="0066602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247" w:type="dxa"/>
            <w:vMerge/>
          </w:tcPr>
          <w:p w14:paraId="7B8E58ED" w14:textId="77777777" w:rsidR="00666023" w:rsidRPr="00553D5A" w:rsidRDefault="00666023" w:rsidP="0066602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907" w:type="dxa"/>
            <w:vMerge w:val="restart"/>
          </w:tcPr>
          <w:p w14:paraId="1EF6751C" w14:textId="77777777" w:rsidR="00666023" w:rsidRPr="00553D5A" w:rsidRDefault="00666023" w:rsidP="006660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53D5A">
              <w:rPr>
                <w:rFonts w:ascii="Times New Roman" w:eastAsia="Times New Roman" w:hAnsi="Times New Roman" w:cs="Times New Roman"/>
                <w:szCs w:val="20"/>
              </w:rPr>
              <w:t>наименование</w:t>
            </w:r>
          </w:p>
        </w:tc>
        <w:tc>
          <w:tcPr>
            <w:tcW w:w="794" w:type="dxa"/>
            <w:vMerge w:val="restart"/>
          </w:tcPr>
          <w:p w14:paraId="6FF77422" w14:textId="77777777" w:rsidR="00666023" w:rsidRPr="00553D5A" w:rsidRDefault="00666023" w:rsidP="006660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53D5A">
              <w:rPr>
                <w:rFonts w:ascii="Times New Roman" w:eastAsia="Times New Roman" w:hAnsi="Times New Roman" w:cs="Times New Roman"/>
                <w:szCs w:val="20"/>
              </w:rPr>
              <w:t xml:space="preserve">код по </w:t>
            </w:r>
            <w:hyperlink r:id="rId18" w:history="1">
              <w:r w:rsidRPr="00553D5A">
                <w:rPr>
                  <w:rFonts w:ascii="Times New Roman" w:eastAsia="Times New Roman" w:hAnsi="Times New Roman" w:cs="Times New Roman"/>
                  <w:color w:val="0000FF"/>
                  <w:szCs w:val="20"/>
                </w:rPr>
                <w:t>ОКЕИ</w:t>
              </w:r>
            </w:hyperlink>
          </w:p>
        </w:tc>
        <w:tc>
          <w:tcPr>
            <w:tcW w:w="1474" w:type="dxa"/>
            <w:vMerge/>
          </w:tcPr>
          <w:p w14:paraId="032F28B4" w14:textId="77777777" w:rsidR="00666023" w:rsidRPr="00553D5A" w:rsidRDefault="00666023" w:rsidP="0066602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304" w:type="dxa"/>
            <w:vMerge/>
          </w:tcPr>
          <w:p w14:paraId="433927AE" w14:textId="77777777" w:rsidR="00666023" w:rsidRPr="00553D5A" w:rsidRDefault="00666023" w:rsidP="0066602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502" w:type="dxa"/>
            <w:gridSpan w:val="2"/>
            <w:vMerge/>
          </w:tcPr>
          <w:p w14:paraId="02B41117" w14:textId="77777777" w:rsidR="00666023" w:rsidRPr="00553D5A" w:rsidRDefault="00666023" w:rsidP="0066602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361" w:type="dxa"/>
            <w:gridSpan w:val="2"/>
            <w:vMerge/>
          </w:tcPr>
          <w:p w14:paraId="51003F6D" w14:textId="77777777" w:rsidR="00666023" w:rsidRPr="00553D5A" w:rsidRDefault="00666023" w:rsidP="0066602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14:paraId="118E088D" w14:textId="77777777" w:rsidR="00666023" w:rsidRPr="00553D5A" w:rsidRDefault="00666023" w:rsidP="0066602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666023" w:rsidRPr="00553D5A" w14:paraId="24C5486B" w14:textId="77777777" w:rsidTr="00666023">
        <w:tc>
          <w:tcPr>
            <w:tcW w:w="510" w:type="dxa"/>
            <w:vMerge/>
          </w:tcPr>
          <w:p w14:paraId="1AB1958B" w14:textId="77777777" w:rsidR="00666023" w:rsidRPr="00553D5A" w:rsidRDefault="00666023" w:rsidP="0066602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247" w:type="dxa"/>
            <w:vMerge/>
          </w:tcPr>
          <w:p w14:paraId="29C2B975" w14:textId="77777777" w:rsidR="00666023" w:rsidRPr="00553D5A" w:rsidRDefault="00666023" w:rsidP="0066602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247" w:type="dxa"/>
            <w:vMerge/>
          </w:tcPr>
          <w:p w14:paraId="2E518DAE" w14:textId="77777777" w:rsidR="00666023" w:rsidRPr="00553D5A" w:rsidRDefault="00666023" w:rsidP="0066602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907" w:type="dxa"/>
            <w:vMerge/>
          </w:tcPr>
          <w:p w14:paraId="09B50D54" w14:textId="77777777" w:rsidR="00666023" w:rsidRPr="00553D5A" w:rsidRDefault="00666023" w:rsidP="0066602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94" w:type="dxa"/>
            <w:vMerge/>
          </w:tcPr>
          <w:p w14:paraId="01CCFD13" w14:textId="77777777" w:rsidR="00666023" w:rsidRPr="00553D5A" w:rsidRDefault="00666023" w:rsidP="0066602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74" w:type="dxa"/>
            <w:vMerge/>
          </w:tcPr>
          <w:p w14:paraId="3015862A" w14:textId="77777777" w:rsidR="00666023" w:rsidRPr="00553D5A" w:rsidRDefault="00666023" w:rsidP="0066602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304" w:type="dxa"/>
            <w:vMerge/>
          </w:tcPr>
          <w:p w14:paraId="44C8BEF2" w14:textId="77777777" w:rsidR="00666023" w:rsidRPr="00553D5A" w:rsidRDefault="00666023" w:rsidP="00666023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37" w:type="dxa"/>
          </w:tcPr>
          <w:p w14:paraId="6452118B" w14:textId="77777777" w:rsidR="00666023" w:rsidRPr="00553D5A" w:rsidRDefault="00666023" w:rsidP="006660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53D5A">
              <w:rPr>
                <w:rFonts w:ascii="Times New Roman" w:eastAsia="Times New Roman" w:hAnsi="Times New Roman" w:cs="Times New Roman"/>
                <w:szCs w:val="20"/>
              </w:rPr>
              <w:t>всего</w:t>
            </w:r>
          </w:p>
        </w:tc>
        <w:tc>
          <w:tcPr>
            <w:tcW w:w="1765" w:type="dxa"/>
          </w:tcPr>
          <w:p w14:paraId="3B77F436" w14:textId="77777777" w:rsidR="00666023" w:rsidRPr="00553D5A" w:rsidRDefault="00666023" w:rsidP="006660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53D5A">
              <w:rPr>
                <w:rFonts w:ascii="Times New Roman" w:eastAsia="Times New Roman" w:hAnsi="Times New Roman" w:cs="Times New Roman"/>
                <w:szCs w:val="20"/>
              </w:rPr>
              <w:t>израсходовано Получателем</w:t>
            </w:r>
          </w:p>
        </w:tc>
        <w:tc>
          <w:tcPr>
            <w:tcW w:w="624" w:type="dxa"/>
          </w:tcPr>
          <w:p w14:paraId="03E098FB" w14:textId="77777777" w:rsidR="00666023" w:rsidRPr="00553D5A" w:rsidRDefault="00666023" w:rsidP="006660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53D5A">
              <w:rPr>
                <w:rFonts w:ascii="Times New Roman" w:eastAsia="Times New Roman" w:hAnsi="Times New Roman" w:cs="Times New Roman"/>
                <w:szCs w:val="20"/>
              </w:rPr>
              <w:t>K1</w:t>
            </w:r>
          </w:p>
        </w:tc>
        <w:tc>
          <w:tcPr>
            <w:tcW w:w="737" w:type="dxa"/>
          </w:tcPr>
          <w:p w14:paraId="5A599519" w14:textId="77777777" w:rsidR="00666023" w:rsidRPr="00553D5A" w:rsidRDefault="00666023" w:rsidP="006660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53D5A">
              <w:rPr>
                <w:rFonts w:ascii="Times New Roman" w:eastAsia="Times New Roman" w:hAnsi="Times New Roman" w:cs="Times New Roman"/>
                <w:szCs w:val="20"/>
              </w:rPr>
              <w:t>K2</w:t>
            </w:r>
          </w:p>
        </w:tc>
        <w:tc>
          <w:tcPr>
            <w:tcW w:w="1871" w:type="dxa"/>
            <w:tcBorders>
              <w:top w:val="nil"/>
            </w:tcBorders>
          </w:tcPr>
          <w:p w14:paraId="39B9B799" w14:textId="77777777" w:rsidR="00666023" w:rsidRPr="00553D5A" w:rsidRDefault="00666023" w:rsidP="006660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666023" w:rsidRPr="00553D5A" w14:paraId="1BE8052E" w14:textId="77777777" w:rsidTr="00666023">
        <w:tc>
          <w:tcPr>
            <w:tcW w:w="510" w:type="dxa"/>
          </w:tcPr>
          <w:p w14:paraId="3F77F08F" w14:textId="77777777" w:rsidR="00666023" w:rsidRPr="00553D5A" w:rsidRDefault="00666023" w:rsidP="006660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53D5A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1247" w:type="dxa"/>
          </w:tcPr>
          <w:p w14:paraId="775486EC" w14:textId="77777777" w:rsidR="00666023" w:rsidRPr="00553D5A" w:rsidRDefault="00666023" w:rsidP="006660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53D5A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1247" w:type="dxa"/>
          </w:tcPr>
          <w:p w14:paraId="00C8F7EF" w14:textId="77777777" w:rsidR="00666023" w:rsidRPr="00553D5A" w:rsidRDefault="00666023" w:rsidP="006660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53D5A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07" w:type="dxa"/>
          </w:tcPr>
          <w:p w14:paraId="38DC4A64" w14:textId="77777777" w:rsidR="00666023" w:rsidRPr="00553D5A" w:rsidRDefault="00666023" w:rsidP="006660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53D5A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794" w:type="dxa"/>
          </w:tcPr>
          <w:p w14:paraId="761EAB81" w14:textId="77777777" w:rsidR="00666023" w:rsidRPr="00553D5A" w:rsidRDefault="00666023" w:rsidP="006660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53D5A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1474" w:type="dxa"/>
          </w:tcPr>
          <w:p w14:paraId="11A65C9E" w14:textId="77777777" w:rsidR="00666023" w:rsidRPr="00553D5A" w:rsidRDefault="00666023" w:rsidP="006660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53D5A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1304" w:type="dxa"/>
          </w:tcPr>
          <w:p w14:paraId="363BCA7A" w14:textId="77777777" w:rsidR="00666023" w:rsidRPr="00553D5A" w:rsidRDefault="00666023" w:rsidP="006660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53D5A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737" w:type="dxa"/>
          </w:tcPr>
          <w:p w14:paraId="2ED38330" w14:textId="77777777" w:rsidR="00666023" w:rsidRPr="00553D5A" w:rsidRDefault="00666023" w:rsidP="006660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53D5A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  <w:tc>
          <w:tcPr>
            <w:tcW w:w="1765" w:type="dxa"/>
          </w:tcPr>
          <w:p w14:paraId="035C8C40" w14:textId="77777777" w:rsidR="00666023" w:rsidRPr="00553D5A" w:rsidRDefault="00666023" w:rsidP="006660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53D5A">
              <w:rPr>
                <w:rFonts w:ascii="Times New Roman" w:eastAsia="Times New Roman" w:hAnsi="Times New Roman" w:cs="Times New Roman"/>
                <w:szCs w:val="20"/>
              </w:rPr>
              <w:t>9</w:t>
            </w:r>
          </w:p>
        </w:tc>
        <w:tc>
          <w:tcPr>
            <w:tcW w:w="624" w:type="dxa"/>
          </w:tcPr>
          <w:p w14:paraId="107D357D" w14:textId="77777777" w:rsidR="00666023" w:rsidRPr="00553D5A" w:rsidRDefault="00666023" w:rsidP="006660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53D5A">
              <w:rPr>
                <w:rFonts w:ascii="Times New Roman" w:eastAsia="Times New Roman" w:hAnsi="Times New Roman" w:cs="Times New Roman"/>
                <w:szCs w:val="20"/>
              </w:rPr>
              <w:t>10</w:t>
            </w:r>
          </w:p>
        </w:tc>
        <w:tc>
          <w:tcPr>
            <w:tcW w:w="737" w:type="dxa"/>
          </w:tcPr>
          <w:p w14:paraId="2E79C5C4" w14:textId="77777777" w:rsidR="00666023" w:rsidRPr="00553D5A" w:rsidRDefault="00666023" w:rsidP="006660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53D5A">
              <w:rPr>
                <w:rFonts w:ascii="Times New Roman" w:eastAsia="Times New Roman" w:hAnsi="Times New Roman" w:cs="Times New Roman"/>
                <w:szCs w:val="20"/>
              </w:rPr>
              <w:t>11</w:t>
            </w:r>
          </w:p>
        </w:tc>
        <w:tc>
          <w:tcPr>
            <w:tcW w:w="1871" w:type="dxa"/>
          </w:tcPr>
          <w:p w14:paraId="10A4C360" w14:textId="77777777" w:rsidR="00666023" w:rsidRPr="00553D5A" w:rsidRDefault="00666023" w:rsidP="006660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53D5A">
              <w:rPr>
                <w:rFonts w:ascii="Times New Roman" w:eastAsia="Times New Roman" w:hAnsi="Times New Roman" w:cs="Times New Roman"/>
                <w:szCs w:val="20"/>
              </w:rPr>
              <w:t>12</w:t>
            </w:r>
          </w:p>
        </w:tc>
      </w:tr>
      <w:tr w:rsidR="00666023" w:rsidRPr="00553D5A" w14:paraId="0379D5F4" w14:textId="77777777" w:rsidTr="00666023">
        <w:tc>
          <w:tcPr>
            <w:tcW w:w="510" w:type="dxa"/>
          </w:tcPr>
          <w:p w14:paraId="2F1B7E3E" w14:textId="77777777" w:rsidR="00666023" w:rsidRPr="00553D5A" w:rsidRDefault="00666023" w:rsidP="006660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47" w:type="dxa"/>
          </w:tcPr>
          <w:p w14:paraId="4CC6E3C5" w14:textId="77777777" w:rsidR="00666023" w:rsidRPr="00553D5A" w:rsidRDefault="00666023" w:rsidP="006660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47" w:type="dxa"/>
          </w:tcPr>
          <w:p w14:paraId="051CCED7" w14:textId="77777777" w:rsidR="00666023" w:rsidRPr="00553D5A" w:rsidRDefault="00666023" w:rsidP="006660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3D37D284" w14:textId="77777777" w:rsidR="00666023" w:rsidRPr="00553D5A" w:rsidRDefault="00666023" w:rsidP="006660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94" w:type="dxa"/>
          </w:tcPr>
          <w:p w14:paraId="2193E593" w14:textId="77777777" w:rsidR="00666023" w:rsidRPr="00553D5A" w:rsidRDefault="00666023" w:rsidP="006660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74" w:type="dxa"/>
          </w:tcPr>
          <w:p w14:paraId="41DB0727" w14:textId="77777777" w:rsidR="00666023" w:rsidRPr="00553D5A" w:rsidRDefault="00666023" w:rsidP="006660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04" w:type="dxa"/>
          </w:tcPr>
          <w:p w14:paraId="0AAE3957" w14:textId="77777777" w:rsidR="00666023" w:rsidRPr="00553D5A" w:rsidRDefault="00666023" w:rsidP="006660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37" w:type="dxa"/>
          </w:tcPr>
          <w:p w14:paraId="58DA6DBC" w14:textId="77777777" w:rsidR="00666023" w:rsidRPr="00553D5A" w:rsidRDefault="00666023" w:rsidP="006660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65" w:type="dxa"/>
          </w:tcPr>
          <w:p w14:paraId="4EB0A8CD" w14:textId="77777777" w:rsidR="00666023" w:rsidRPr="00553D5A" w:rsidRDefault="00666023" w:rsidP="006660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24" w:type="dxa"/>
          </w:tcPr>
          <w:p w14:paraId="6A48A2B4" w14:textId="77777777" w:rsidR="00666023" w:rsidRPr="00553D5A" w:rsidRDefault="00666023" w:rsidP="006660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37" w:type="dxa"/>
          </w:tcPr>
          <w:p w14:paraId="7F96B23F" w14:textId="77777777" w:rsidR="00666023" w:rsidRPr="00553D5A" w:rsidRDefault="00666023" w:rsidP="006660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71" w:type="dxa"/>
          </w:tcPr>
          <w:p w14:paraId="53411971" w14:textId="77777777" w:rsidR="00666023" w:rsidRPr="00553D5A" w:rsidRDefault="00666023" w:rsidP="006660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666023" w:rsidRPr="00553D5A" w14:paraId="1CB5AEBE" w14:textId="77777777" w:rsidTr="00666023">
        <w:tc>
          <w:tcPr>
            <w:tcW w:w="510" w:type="dxa"/>
          </w:tcPr>
          <w:p w14:paraId="74119335" w14:textId="77777777" w:rsidR="00666023" w:rsidRPr="00553D5A" w:rsidRDefault="00666023" w:rsidP="006660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47" w:type="dxa"/>
          </w:tcPr>
          <w:p w14:paraId="6149407A" w14:textId="77777777" w:rsidR="00666023" w:rsidRPr="00553D5A" w:rsidRDefault="00666023" w:rsidP="006660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53D5A">
              <w:rPr>
                <w:rFonts w:ascii="Times New Roman" w:eastAsia="Times New Roman" w:hAnsi="Times New Roman" w:cs="Times New Roman"/>
                <w:szCs w:val="20"/>
              </w:rPr>
              <w:t>Итого:</w:t>
            </w:r>
          </w:p>
        </w:tc>
        <w:tc>
          <w:tcPr>
            <w:tcW w:w="1247" w:type="dxa"/>
          </w:tcPr>
          <w:p w14:paraId="523B7BA2" w14:textId="77777777" w:rsidR="00666023" w:rsidRPr="00553D5A" w:rsidRDefault="00666023" w:rsidP="006660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53D5A">
              <w:rPr>
                <w:rFonts w:ascii="Times New Roman" w:eastAsia="Times New Roman" w:hAnsi="Times New Roman" w:cs="Times New Roman"/>
                <w:szCs w:val="20"/>
              </w:rPr>
              <w:t>-</w:t>
            </w:r>
          </w:p>
        </w:tc>
        <w:tc>
          <w:tcPr>
            <w:tcW w:w="907" w:type="dxa"/>
          </w:tcPr>
          <w:p w14:paraId="4F02E498" w14:textId="77777777" w:rsidR="00666023" w:rsidRPr="00553D5A" w:rsidRDefault="00666023" w:rsidP="006660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53D5A">
              <w:rPr>
                <w:rFonts w:ascii="Times New Roman" w:eastAsia="Times New Roman" w:hAnsi="Times New Roman" w:cs="Times New Roman"/>
                <w:szCs w:val="20"/>
              </w:rPr>
              <w:t>-</w:t>
            </w:r>
          </w:p>
        </w:tc>
        <w:tc>
          <w:tcPr>
            <w:tcW w:w="794" w:type="dxa"/>
          </w:tcPr>
          <w:p w14:paraId="3D0886E4" w14:textId="77777777" w:rsidR="00666023" w:rsidRPr="00553D5A" w:rsidRDefault="00666023" w:rsidP="006660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53D5A">
              <w:rPr>
                <w:rFonts w:ascii="Times New Roman" w:eastAsia="Times New Roman" w:hAnsi="Times New Roman" w:cs="Times New Roman"/>
                <w:szCs w:val="20"/>
              </w:rPr>
              <w:t>-</w:t>
            </w:r>
          </w:p>
        </w:tc>
        <w:tc>
          <w:tcPr>
            <w:tcW w:w="1474" w:type="dxa"/>
          </w:tcPr>
          <w:p w14:paraId="0B2BB358" w14:textId="77777777" w:rsidR="00666023" w:rsidRPr="00553D5A" w:rsidRDefault="00666023" w:rsidP="006660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53D5A">
              <w:rPr>
                <w:rFonts w:ascii="Times New Roman" w:eastAsia="Times New Roman" w:hAnsi="Times New Roman" w:cs="Times New Roman"/>
                <w:szCs w:val="20"/>
              </w:rPr>
              <w:t>-</w:t>
            </w:r>
          </w:p>
        </w:tc>
        <w:tc>
          <w:tcPr>
            <w:tcW w:w="1304" w:type="dxa"/>
          </w:tcPr>
          <w:p w14:paraId="268BFAA2" w14:textId="77777777" w:rsidR="00666023" w:rsidRPr="00553D5A" w:rsidRDefault="00666023" w:rsidP="006660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53D5A">
              <w:rPr>
                <w:rFonts w:ascii="Times New Roman" w:eastAsia="Times New Roman" w:hAnsi="Times New Roman" w:cs="Times New Roman"/>
                <w:szCs w:val="20"/>
              </w:rPr>
              <w:t>-</w:t>
            </w:r>
          </w:p>
        </w:tc>
        <w:tc>
          <w:tcPr>
            <w:tcW w:w="737" w:type="dxa"/>
          </w:tcPr>
          <w:p w14:paraId="631ACD26" w14:textId="77777777" w:rsidR="00666023" w:rsidRPr="00553D5A" w:rsidRDefault="00666023" w:rsidP="006660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53D5A">
              <w:rPr>
                <w:rFonts w:ascii="Times New Roman" w:eastAsia="Times New Roman" w:hAnsi="Times New Roman" w:cs="Times New Roman"/>
                <w:szCs w:val="20"/>
              </w:rPr>
              <w:t>-</w:t>
            </w:r>
          </w:p>
        </w:tc>
        <w:tc>
          <w:tcPr>
            <w:tcW w:w="1765" w:type="dxa"/>
          </w:tcPr>
          <w:p w14:paraId="163D22C5" w14:textId="77777777" w:rsidR="00666023" w:rsidRPr="00553D5A" w:rsidRDefault="00666023" w:rsidP="006660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53D5A">
              <w:rPr>
                <w:rFonts w:ascii="Times New Roman" w:eastAsia="Times New Roman" w:hAnsi="Times New Roman" w:cs="Times New Roman"/>
                <w:szCs w:val="20"/>
              </w:rPr>
              <w:t>-</w:t>
            </w:r>
          </w:p>
        </w:tc>
        <w:tc>
          <w:tcPr>
            <w:tcW w:w="624" w:type="dxa"/>
          </w:tcPr>
          <w:p w14:paraId="426B8BA0" w14:textId="77777777" w:rsidR="00666023" w:rsidRPr="00553D5A" w:rsidRDefault="00666023" w:rsidP="006660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53D5A">
              <w:rPr>
                <w:rFonts w:ascii="Times New Roman" w:eastAsia="Times New Roman" w:hAnsi="Times New Roman" w:cs="Times New Roman"/>
                <w:szCs w:val="20"/>
              </w:rPr>
              <w:t>-</w:t>
            </w:r>
          </w:p>
        </w:tc>
        <w:tc>
          <w:tcPr>
            <w:tcW w:w="737" w:type="dxa"/>
          </w:tcPr>
          <w:p w14:paraId="32D84B79" w14:textId="77777777" w:rsidR="00666023" w:rsidRPr="00553D5A" w:rsidRDefault="00666023" w:rsidP="006660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53D5A">
              <w:rPr>
                <w:rFonts w:ascii="Times New Roman" w:eastAsia="Times New Roman" w:hAnsi="Times New Roman" w:cs="Times New Roman"/>
                <w:szCs w:val="20"/>
              </w:rPr>
              <w:t>-</w:t>
            </w:r>
          </w:p>
        </w:tc>
        <w:tc>
          <w:tcPr>
            <w:tcW w:w="1871" w:type="dxa"/>
          </w:tcPr>
          <w:p w14:paraId="2ED42C56" w14:textId="77777777" w:rsidR="00666023" w:rsidRPr="00553D5A" w:rsidRDefault="00666023" w:rsidP="006660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14:paraId="2CD5275F" w14:textId="77777777" w:rsidR="00666023" w:rsidRDefault="00666023" w:rsidP="00666023">
      <w:pPr>
        <w:rPr>
          <w:rFonts w:eastAsiaTheme="minorHAnsi"/>
          <w:lang w:eastAsia="en-US"/>
        </w:rPr>
      </w:pPr>
    </w:p>
    <w:p w14:paraId="2402A3DE" w14:textId="2758FE1F" w:rsidR="0091614F" w:rsidRDefault="0091614F" w:rsidP="0091614F">
      <w:pPr>
        <w:tabs>
          <w:tab w:val="left" w:pos="1035"/>
        </w:tabs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</w:p>
    <w:p w14:paraId="23B80A32" w14:textId="77777777" w:rsidR="0091614F" w:rsidRDefault="0091614F" w:rsidP="0091614F">
      <w:pPr>
        <w:tabs>
          <w:tab w:val="left" w:pos="1035"/>
        </w:tabs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</w:p>
    <w:p w14:paraId="74D79A80" w14:textId="56FF1103" w:rsidR="0091614F" w:rsidRPr="0091614F" w:rsidRDefault="00A036B7" w:rsidP="0091614F">
      <w:pPr>
        <w:tabs>
          <w:tab w:val="left" w:pos="1035"/>
        </w:tabs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Министр</w:t>
      </w:r>
      <w:r w:rsidR="0091614F" w:rsidRPr="0091614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строительства Курской области</w:t>
      </w:r>
      <w:r w:rsidR="0091614F" w:rsidRPr="0091614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ab/>
      </w:r>
      <w:r w:rsidR="0091614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       </w:t>
      </w:r>
      <w:r w:rsidR="00B6539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              </w:t>
      </w:r>
      <w:r w:rsidR="0091614F" w:rsidRPr="0091614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Получатель </w:t>
      </w:r>
    </w:p>
    <w:p w14:paraId="00FD7E27" w14:textId="348EB79A" w:rsidR="0091614F" w:rsidRPr="0091614F" w:rsidRDefault="0091614F" w:rsidP="0091614F">
      <w:pPr>
        <w:tabs>
          <w:tab w:val="left" w:pos="1035"/>
        </w:tabs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sectPr w:rsidR="0091614F" w:rsidRPr="0091614F" w:rsidSect="00553D5A">
          <w:headerReference w:type="default" r:id="rId19"/>
          <w:footerReference w:type="default" r:id="rId20"/>
          <w:pgSz w:w="16838" w:h="11905" w:orient="landscape"/>
          <w:pgMar w:top="993" w:right="1134" w:bottom="850" w:left="1134" w:header="0" w:footer="0" w:gutter="0"/>
          <w:cols w:space="720"/>
        </w:sectPr>
      </w:pPr>
      <w:r w:rsidRPr="0091614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_______________/ </w:t>
      </w:r>
      <w:r w:rsidR="00E2536E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А.В. </w:t>
      </w:r>
      <w:r w:rsidR="00A036B7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Афонин</w:t>
      </w:r>
      <w:r w:rsidRPr="0091614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ab/>
        <w:t xml:space="preserve">     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        </w:t>
      </w:r>
      <w:r w:rsidR="00B6539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                     </w:t>
      </w:r>
      <w:r w:rsidRPr="0091614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______________/ </w:t>
      </w:r>
      <w:r w:rsidR="00A036B7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____________</w:t>
      </w:r>
    </w:p>
    <w:p w14:paraId="17DD4A74" w14:textId="77777777" w:rsidR="00414A70" w:rsidRPr="00F3497C" w:rsidRDefault="00414A70" w:rsidP="00414A70">
      <w:pPr>
        <w:pStyle w:val="a7"/>
        <w:ind w:left="5529"/>
        <w:rPr>
          <w:rFonts w:ascii="Times New Roman" w:hAnsi="Times New Roman" w:cs="Times New Roman"/>
          <w:b/>
          <w:sz w:val="27"/>
          <w:szCs w:val="27"/>
        </w:rPr>
      </w:pPr>
      <w:r w:rsidRPr="00F3497C">
        <w:rPr>
          <w:rFonts w:ascii="Times New Roman" w:hAnsi="Times New Roman" w:cs="Times New Roman"/>
          <w:b/>
          <w:sz w:val="27"/>
          <w:szCs w:val="27"/>
        </w:rPr>
        <w:lastRenderedPageBreak/>
        <w:t xml:space="preserve">Приложение № </w:t>
      </w:r>
      <w:r w:rsidR="001A12D7">
        <w:rPr>
          <w:rFonts w:ascii="Times New Roman" w:hAnsi="Times New Roman" w:cs="Times New Roman"/>
          <w:b/>
          <w:sz w:val="27"/>
          <w:szCs w:val="27"/>
        </w:rPr>
        <w:t>6</w:t>
      </w:r>
    </w:p>
    <w:p w14:paraId="1F7E0508" w14:textId="6116D63F" w:rsidR="00414A70" w:rsidRPr="00F3497C" w:rsidRDefault="00414A70" w:rsidP="00414A70">
      <w:pPr>
        <w:pStyle w:val="a7"/>
        <w:ind w:left="5529"/>
        <w:rPr>
          <w:rFonts w:ascii="Times New Roman" w:hAnsi="Times New Roman" w:cs="Times New Roman"/>
          <w:sz w:val="27"/>
          <w:szCs w:val="27"/>
        </w:rPr>
      </w:pPr>
      <w:r w:rsidRPr="00F3497C">
        <w:rPr>
          <w:rFonts w:ascii="Times New Roman" w:hAnsi="Times New Roman" w:cs="Times New Roman"/>
          <w:sz w:val="27"/>
          <w:szCs w:val="27"/>
        </w:rPr>
        <w:t xml:space="preserve">к Соглашению </w:t>
      </w:r>
      <w:r w:rsidR="00A036B7">
        <w:rPr>
          <w:rFonts w:ascii="Times New Roman" w:hAnsi="Times New Roman" w:cs="Times New Roman"/>
          <w:sz w:val="27"/>
          <w:szCs w:val="27"/>
        </w:rPr>
        <w:t xml:space="preserve">№____от___________ </w:t>
      </w:r>
      <w:r w:rsidRPr="00F3497C">
        <w:rPr>
          <w:rFonts w:ascii="Times New Roman" w:hAnsi="Times New Roman" w:cs="Times New Roman"/>
          <w:sz w:val="27"/>
          <w:szCs w:val="27"/>
        </w:rPr>
        <w:t>о предоставлении субсидии из областного бюджет</w:t>
      </w:r>
      <w:r w:rsidR="00803143" w:rsidRPr="00F3497C">
        <w:rPr>
          <w:rFonts w:ascii="Times New Roman" w:hAnsi="Times New Roman" w:cs="Times New Roman"/>
          <w:sz w:val="27"/>
          <w:szCs w:val="27"/>
        </w:rPr>
        <w:t>а</w:t>
      </w:r>
    </w:p>
    <w:p w14:paraId="4093CE6C" w14:textId="77777777" w:rsidR="00414A70" w:rsidRPr="00F3497C" w:rsidRDefault="00414A70" w:rsidP="00414A70">
      <w:pPr>
        <w:pStyle w:val="ConsPlusNormal"/>
        <w:spacing w:before="240"/>
        <w:jc w:val="both"/>
        <w:rPr>
          <w:sz w:val="27"/>
          <w:szCs w:val="27"/>
        </w:rPr>
      </w:pPr>
    </w:p>
    <w:p w14:paraId="0162E483" w14:textId="77777777" w:rsidR="00414A70" w:rsidRPr="00F3497C" w:rsidRDefault="00414A70" w:rsidP="00161B8F">
      <w:pPr>
        <w:pStyle w:val="ConsPlusNormal"/>
        <w:spacing w:before="240"/>
        <w:jc w:val="center"/>
        <w:rPr>
          <w:b/>
          <w:sz w:val="27"/>
          <w:szCs w:val="27"/>
        </w:rPr>
      </w:pPr>
      <w:r w:rsidRPr="00F3497C">
        <w:rPr>
          <w:b/>
          <w:sz w:val="27"/>
          <w:szCs w:val="27"/>
        </w:rPr>
        <w:t>Порядок расчета сумм возврат</w:t>
      </w:r>
      <w:r w:rsidR="00C818D0">
        <w:rPr>
          <w:b/>
          <w:sz w:val="27"/>
          <w:szCs w:val="27"/>
        </w:rPr>
        <w:t>а</w:t>
      </w:r>
      <w:r w:rsidRPr="00F3497C">
        <w:rPr>
          <w:b/>
          <w:sz w:val="27"/>
          <w:szCs w:val="27"/>
        </w:rPr>
        <w:t xml:space="preserve"> средств субсидии на лицевой счет Главного распорядителя при недостижения результата предоставления субсидии</w:t>
      </w:r>
    </w:p>
    <w:p w14:paraId="49E51429" w14:textId="77777777" w:rsidR="00414A70" w:rsidRPr="00F3497C" w:rsidRDefault="00414A70" w:rsidP="00414A70">
      <w:pPr>
        <w:pStyle w:val="ConsPlusNormal"/>
        <w:rPr>
          <w:sz w:val="27"/>
          <w:szCs w:val="27"/>
        </w:rPr>
      </w:pPr>
    </w:p>
    <w:p w14:paraId="744346EE" w14:textId="77777777" w:rsidR="00414A70" w:rsidRPr="00F3497C" w:rsidRDefault="00414A70" w:rsidP="00414A70">
      <w:pPr>
        <w:pStyle w:val="ConsPlusNormal"/>
        <w:jc w:val="center"/>
        <w:rPr>
          <w:sz w:val="27"/>
          <w:szCs w:val="27"/>
        </w:rPr>
      </w:pPr>
      <w:r w:rsidRPr="00F3497C">
        <w:rPr>
          <w:sz w:val="27"/>
          <w:szCs w:val="27"/>
        </w:rPr>
        <w:t xml:space="preserve">В </w:t>
      </w:r>
      <w:r w:rsidRPr="00F3497C">
        <w:rPr>
          <w:sz w:val="27"/>
          <w:szCs w:val="27"/>
          <w:vertAlign w:val="subscript"/>
        </w:rPr>
        <w:t>субсидии</w:t>
      </w:r>
      <w:r w:rsidRPr="00F3497C">
        <w:rPr>
          <w:sz w:val="27"/>
          <w:szCs w:val="27"/>
        </w:rPr>
        <w:t xml:space="preserve"> = ((100% - (Р</w:t>
      </w:r>
      <w:r w:rsidRPr="00F3497C">
        <w:rPr>
          <w:sz w:val="27"/>
          <w:szCs w:val="27"/>
          <w:vertAlign w:val="subscript"/>
        </w:rPr>
        <w:t>д</w:t>
      </w:r>
      <w:r w:rsidRPr="00F3497C">
        <w:rPr>
          <w:sz w:val="27"/>
          <w:szCs w:val="27"/>
        </w:rPr>
        <w:t xml:space="preserve"> / Р</w:t>
      </w:r>
      <w:r w:rsidRPr="00F3497C">
        <w:rPr>
          <w:sz w:val="27"/>
          <w:szCs w:val="27"/>
          <w:vertAlign w:val="subscript"/>
        </w:rPr>
        <w:t>п</w:t>
      </w:r>
      <w:r w:rsidRPr="00F3497C">
        <w:rPr>
          <w:sz w:val="27"/>
          <w:szCs w:val="27"/>
        </w:rPr>
        <w:t xml:space="preserve"> x 100%)) x Р </w:t>
      </w:r>
      <w:r w:rsidRPr="00F3497C">
        <w:rPr>
          <w:sz w:val="27"/>
          <w:szCs w:val="27"/>
          <w:vertAlign w:val="subscript"/>
        </w:rPr>
        <w:t>субсидии</w:t>
      </w:r>
      <w:r w:rsidRPr="00F3497C">
        <w:rPr>
          <w:sz w:val="27"/>
          <w:szCs w:val="27"/>
        </w:rPr>
        <w:t>,</w:t>
      </w:r>
    </w:p>
    <w:p w14:paraId="5404FC31" w14:textId="77777777" w:rsidR="00414A70" w:rsidRPr="00F3497C" w:rsidRDefault="00414A70" w:rsidP="00414A70">
      <w:pPr>
        <w:pStyle w:val="ConsPlusNormal"/>
        <w:rPr>
          <w:sz w:val="27"/>
          <w:szCs w:val="27"/>
        </w:rPr>
      </w:pPr>
    </w:p>
    <w:p w14:paraId="5E4BB4A6" w14:textId="77777777" w:rsidR="00414A70" w:rsidRPr="00F3497C" w:rsidRDefault="00414A70" w:rsidP="00414A70">
      <w:pPr>
        <w:pStyle w:val="ConsPlusNormal"/>
        <w:ind w:firstLine="540"/>
        <w:jc w:val="both"/>
        <w:rPr>
          <w:sz w:val="27"/>
          <w:szCs w:val="27"/>
        </w:rPr>
      </w:pPr>
      <w:r w:rsidRPr="00F3497C">
        <w:rPr>
          <w:sz w:val="27"/>
          <w:szCs w:val="27"/>
        </w:rPr>
        <w:t>где:</w:t>
      </w:r>
    </w:p>
    <w:p w14:paraId="195E1DC6" w14:textId="77777777" w:rsidR="00414A70" w:rsidRPr="00F3497C" w:rsidRDefault="00414A70" w:rsidP="00414A70">
      <w:pPr>
        <w:pStyle w:val="ConsPlusNormal"/>
        <w:spacing w:before="240"/>
        <w:ind w:firstLine="540"/>
        <w:jc w:val="both"/>
        <w:rPr>
          <w:sz w:val="27"/>
          <w:szCs w:val="27"/>
        </w:rPr>
      </w:pPr>
      <w:r w:rsidRPr="00F3497C">
        <w:rPr>
          <w:sz w:val="27"/>
          <w:szCs w:val="27"/>
        </w:rPr>
        <w:t xml:space="preserve">В </w:t>
      </w:r>
      <w:r w:rsidRPr="00F3497C">
        <w:rPr>
          <w:sz w:val="27"/>
          <w:szCs w:val="27"/>
          <w:vertAlign w:val="subscript"/>
        </w:rPr>
        <w:t>субсидии</w:t>
      </w:r>
      <w:r w:rsidRPr="00F3497C">
        <w:rPr>
          <w:sz w:val="27"/>
          <w:szCs w:val="27"/>
        </w:rPr>
        <w:t xml:space="preserve"> - размер возврата субсидии;</w:t>
      </w:r>
    </w:p>
    <w:p w14:paraId="4AA8E3C2" w14:textId="77777777" w:rsidR="00414A70" w:rsidRPr="00F3497C" w:rsidRDefault="00414A70" w:rsidP="00414A70">
      <w:pPr>
        <w:pStyle w:val="ConsPlusNormal"/>
        <w:spacing w:before="240"/>
        <w:ind w:firstLine="540"/>
        <w:jc w:val="both"/>
        <w:rPr>
          <w:sz w:val="27"/>
          <w:szCs w:val="27"/>
        </w:rPr>
      </w:pPr>
      <w:r w:rsidRPr="00F3497C">
        <w:rPr>
          <w:sz w:val="27"/>
          <w:szCs w:val="27"/>
        </w:rPr>
        <w:t>Р</w:t>
      </w:r>
      <w:r w:rsidRPr="00F3497C">
        <w:rPr>
          <w:sz w:val="27"/>
          <w:szCs w:val="27"/>
          <w:vertAlign w:val="subscript"/>
        </w:rPr>
        <w:t>д</w:t>
      </w:r>
      <w:r w:rsidRPr="00F3497C">
        <w:rPr>
          <w:sz w:val="27"/>
          <w:szCs w:val="27"/>
        </w:rPr>
        <w:t xml:space="preserve"> - достигнутое значение результата предоставления субсидии;</w:t>
      </w:r>
    </w:p>
    <w:p w14:paraId="4C367779" w14:textId="77777777" w:rsidR="00414A70" w:rsidRPr="00F3497C" w:rsidRDefault="00414A70" w:rsidP="00414A70">
      <w:pPr>
        <w:pStyle w:val="ConsPlusNormal"/>
        <w:spacing w:before="240"/>
        <w:ind w:firstLine="540"/>
        <w:jc w:val="both"/>
        <w:rPr>
          <w:sz w:val="27"/>
          <w:szCs w:val="27"/>
        </w:rPr>
      </w:pPr>
      <w:r w:rsidRPr="00F3497C">
        <w:rPr>
          <w:sz w:val="27"/>
          <w:szCs w:val="27"/>
        </w:rPr>
        <w:t>Р</w:t>
      </w:r>
      <w:r w:rsidRPr="00F3497C">
        <w:rPr>
          <w:sz w:val="27"/>
          <w:szCs w:val="27"/>
          <w:vertAlign w:val="subscript"/>
        </w:rPr>
        <w:t>п</w:t>
      </w:r>
      <w:r w:rsidRPr="00F3497C">
        <w:rPr>
          <w:sz w:val="27"/>
          <w:szCs w:val="27"/>
        </w:rPr>
        <w:t xml:space="preserve"> - плановое значение результата предоставления субсидии;</w:t>
      </w:r>
    </w:p>
    <w:tbl>
      <w:tblPr>
        <w:tblpPr w:leftFromText="180" w:rightFromText="180" w:vertAnchor="text" w:horzAnchor="margin" w:tblpY="7125"/>
        <w:tblW w:w="102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32"/>
        <w:gridCol w:w="5132"/>
      </w:tblGrid>
      <w:tr w:rsidR="0091614F" w:rsidRPr="0091614F" w14:paraId="6850C55B" w14:textId="77777777" w:rsidTr="0091614F">
        <w:tc>
          <w:tcPr>
            <w:tcW w:w="5132" w:type="dxa"/>
          </w:tcPr>
          <w:p w14:paraId="367D89AD" w14:textId="1214EE57" w:rsidR="0091614F" w:rsidRPr="0091614F" w:rsidRDefault="00A036B7" w:rsidP="009161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Hlk86655862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Министр</w:t>
            </w:r>
            <w:r w:rsidR="0091614F" w:rsidRPr="009161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строительства Курской области</w:t>
            </w:r>
          </w:p>
        </w:tc>
        <w:tc>
          <w:tcPr>
            <w:tcW w:w="5132" w:type="dxa"/>
          </w:tcPr>
          <w:p w14:paraId="09179236" w14:textId="3CD60BE8" w:rsidR="0091614F" w:rsidRPr="0091614F" w:rsidRDefault="0091614F" w:rsidP="00A036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1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Получатель </w:t>
            </w:r>
          </w:p>
        </w:tc>
      </w:tr>
      <w:tr w:rsidR="0091614F" w:rsidRPr="0091614F" w14:paraId="146A5A91" w14:textId="77777777" w:rsidTr="0091614F">
        <w:tc>
          <w:tcPr>
            <w:tcW w:w="5132" w:type="dxa"/>
          </w:tcPr>
          <w:p w14:paraId="7DB0268C" w14:textId="4BCAC435" w:rsidR="0091614F" w:rsidRPr="0091614F" w:rsidRDefault="0091614F" w:rsidP="00A036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1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_______________/ </w:t>
            </w:r>
            <w:r w:rsidR="00E253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А.В. </w:t>
            </w:r>
            <w:r w:rsidR="00A036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Афонин</w:t>
            </w:r>
          </w:p>
        </w:tc>
        <w:tc>
          <w:tcPr>
            <w:tcW w:w="5132" w:type="dxa"/>
          </w:tcPr>
          <w:p w14:paraId="69C3B7AD" w14:textId="0B1F4A06" w:rsidR="0091614F" w:rsidRPr="0091614F" w:rsidRDefault="0091614F" w:rsidP="00A036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1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______________/ </w:t>
            </w:r>
            <w:r w:rsidR="00A036B7">
              <w:rPr>
                <w:rFonts w:ascii="Times New Roman" w:hAnsi="Times New Roman" w:cs="Times New Roman"/>
                <w:b/>
                <w:sz w:val="24"/>
                <w:szCs w:val="24"/>
              </w:rPr>
              <w:t>_____________</w:t>
            </w:r>
          </w:p>
        </w:tc>
      </w:tr>
    </w:tbl>
    <w:bookmarkEnd w:id="4"/>
    <w:p w14:paraId="6092294F" w14:textId="77777777" w:rsidR="00414A70" w:rsidRPr="00F3497C" w:rsidRDefault="00414A70" w:rsidP="00414A70">
      <w:pPr>
        <w:pStyle w:val="ConsPlusNormal"/>
        <w:spacing w:before="240"/>
        <w:ind w:firstLine="540"/>
        <w:jc w:val="both"/>
        <w:rPr>
          <w:sz w:val="27"/>
          <w:szCs w:val="27"/>
        </w:rPr>
      </w:pPr>
      <w:r w:rsidRPr="00F3497C">
        <w:rPr>
          <w:sz w:val="27"/>
          <w:szCs w:val="27"/>
        </w:rPr>
        <w:t xml:space="preserve">Р </w:t>
      </w:r>
      <w:r w:rsidRPr="00F3497C">
        <w:rPr>
          <w:sz w:val="27"/>
          <w:szCs w:val="27"/>
          <w:vertAlign w:val="subscript"/>
        </w:rPr>
        <w:t>субсидии</w:t>
      </w:r>
      <w:r w:rsidRPr="00F3497C">
        <w:rPr>
          <w:sz w:val="27"/>
          <w:szCs w:val="27"/>
        </w:rPr>
        <w:t xml:space="preserve"> - размер полученной субсидии, тысяч рублей.</w:t>
      </w:r>
    </w:p>
    <w:p w14:paraId="6247990F" w14:textId="77777777" w:rsidR="00803143" w:rsidRDefault="008031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FC7BAB9" w14:textId="77777777" w:rsidR="00803143" w:rsidRPr="00F3497C" w:rsidRDefault="00803143" w:rsidP="00313B93">
      <w:pPr>
        <w:pStyle w:val="ConsPlusNonformat"/>
        <w:ind w:left="5954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3497C">
        <w:rPr>
          <w:rFonts w:ascii="Times New Roman" w:hAnsi="Times New Roman" w:cs="Times New Roman"/>
          <w:b/>
          <w:sz w:val="27"/>
          <w:szCs w:val="27"/>
        </w:rPr>
        <w:lastRenderedPageBreak/>
        <w:t xml:space="preserve">Приложение № </w:t>
      </w:r>
      <w:r w:rsidR="001A12D7">
        <w:rPr>
          <w:rFonts w:ascii="Times New Roman" w:hAnsi="Times New Roman" w:cs="Times New Roman"/>
          <w:b/>
          <w:sz w:val="27"/>
          <w:szCs w:val="27"/>
        </w:rPr>
        <w:t>7</w:t>
      </w:r>
    </w:p>
    <w:p w14:paraId="5C534916" w14:textId="77777777" w:rsidR="00803143" w:rsidRPr="00F3497C" w:rsidRDefault="00803143" w:rsidP="00313B93">
      <w:pPr>
        <w:pStyle w:val="ConsPlusNonformat"/>
        <w:ind w:left="5954"/>
        <w:jc w:val="both"/>
        <w:rPr>
          <w:rFonts w:ascii="Times New Roman" w:hAnsi="Times New Roman" w:cs="Times New Roman"/>
          <w:sz w:val="27"/>
          <w:szCs w:val="27"/>
        </w:rPr>
      </w:pPr>
      <w:r w:rsidRPr="00F3497C">
        <w:rPr>
          <w:rFonts w:ascii="Times New Roman" w:hAnsi="Times New Roman" w:cs="Times New Roman"/>
          <w:sz w:val="27"/>
          <w:szCs w:val="27"/>
        </w:rPr>
        <w:t>к Соглашению о предоставлении субсидии из областного бюджета</w:t>
      </w:r>
    </w:p>
    <w:p w14:paraId="0227B0D4" w14:textId="77777777" w:rsidR="00313B93" w:rsidRPr="00F3497C" w:rsidRDefault="00313B93" w:rsidP="00313B93">
      <w:pPr>
        <w:pStyle w:val="ConsPlusNormal"/>
        <w:rPr>
          <w:sz w:val="27"/>
          <w:szCs w:val="27"/>
        </w:rPr>
      </w:pPr>
    </w:p>
    <w:p w14:paraId="47B774B4" w14:textId="77777777" w:rsidR="00313B93" w:rsidRPr="00F3497C" w:rsidRDefault="00313B93" w:rsidP="00313B93">
      <w:pPr>
        <w:pStyle w:val="a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3497C">
        <w:rPr>
          <w:rFonts w:ascii="Times New Roman" w:hAnsi="Times New Roman" w:cs="Times New Roman"/>
          <w:b/>
          <w:sz w:val="27"/>
          <w:szCs w:val="27"/>
        </w:rPr>
        <w:t>ДОПОЛНИТЕЛЬНОЕ СОГЛАШЕНИЕ № ______</w:t>
      </w:r>
    </w:p>
    <w:p w14:paraId="6405065E" w14:textId="77777777" w:rsidR="00313B93" w:rsidRPr="00F3497C" w:rsidRDefault="00313B93" w:rsidP="00313B93">
      <w:pPr>
        <w:pStyle w:val="a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3497C">
        <w:rPr>
          <w:rFonts w:ascii="Times New Roman" w:hAnsi="Times New Roman" w:cs="Times New Roman"/>
          <w:b/>
          <w:sz w:val="27"/>
          <w:szCs w:val="27"/>
        </w:rPr>
        <w:t>к Соглашению о предоставлении субсидии из областного бюджета</w:t>
      </w:r>
    </w:p>
    <w:p w14:paraId="2FD220FC" w14:textId="77777777" w:rsidR="00313B93" w:rsidRPr="00F3497C" w:rsidRDefault="00313B93" w:rsidP="00313B93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2B483F69" w14:textId="77777777" w:rsidR="00313B93" w:rsidRPr="00F3497C" w:rsidRDefault="00313B93" w:rsidP="00313B93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3497C">
        <w:rPr>
          <w:rFonts w:ascii="Times New Roman" w:hAnsi="Times New Roman" w:cs="Times New Roman"/>
          <w:sz w:val="27"/>
          <w:szCs w:val="27"/>
        </w:rPr>
        <w:t>г. Курск                                   «____» _____________ 20___ г.</w:t>
      </w:r>
    </w:p>
    <w:p w14:paraId="0DB56D26" w14:textId="77777777" w:rsidR="00313B93" w:rsidRPr="00F3497C" w:rsidRDefault="00313B93" w:rsidP="00313B93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042901A8" w14:textId="7E2D5650" w:rsidR="00313B93" w:rsidRPr="00A036B7" w:rsidRDefault="00A036B7" w:rsidP="00313B93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</w:t>
      </w:r>
      <w:r w:rsidRPr="00E06926">
        <w:rPr>
          <w:rFonts w:ascii="Times New Roman" w:hAnsi="Times New Roman" w:cs="Times New Roman"/>
          <w:b/>
          <w:sz w:val="28"/>
          <w:szCs w:val="28"/>
        </w:rPr>
        <w:t xml:space="preserve"> строительства Курской области</w:t>
      </w:r>
      <w:r w:rsidRPr="00E06926">
        <w:rPr>
          <w:rFonts w:ascii="Times New Roman" w:hAnsi="Times New Roman" w:cs="Times New Roman"/>
          <w:sz w:val="28"/>
          <w:szCs w:val="28"/>
        </w:rPr>
        <w:t xml:space="preserve">, которому как получателю средств областного бюджета доведены лимиты бюджетных обязательств на предоставление субсидии в соответствии с пунктом 1 </w:t>
      </w:r>
      <w:hyperlink r:id="rId21" w:history="1">
        <w:r w:rsidRPr="00E06926">
          <w:rPr>
            <w:rFonts w:ascii="Times New Roman" w:hAnsi="Times New Roman" w:cs="Times New Roman"/>
            <w:sz w:val="28"/>
            <w:szCs w:val="28"/>
          </w:rPr>
          <w:t>статьи 78</w:t>
        </w:r>
      </w:hyperlink>
      <w:r w:rsidRPr="00E0692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именуемый в дальнейшем </w:t>
      </w:r>
      <w:r w:rsidRPr="00E06926">
        <w:rPr>
          <w:rFonts w:ascii="Times New Roman" w:hAnsi="Times New Roman" w:cs="Times New Roman"/>
          <w:b/>
          <w:sz w:val="28"/>
          <w:szCs w:val="28"/>
        </w:rPr>
        <w:t>«Главный распорядитель»</w:t>
      </w:r>
      <w:r w:rsidRPr="00E06926">
        <w:rPr>
          <w:rFonts w:ascii="Times New Roman" w:hAnsi="Times New Roman" w:cs="Times New Roman"/>
          <w:sz w:val="28"/>
          <w:szCs w:val="28"/>
        </w:rPr>
        <w:t xml:space="preserve">, в лице </w:t>
      </w:r>
      <w:r w:rsidRPr="00191D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министра строительства Курской области Александра Викторовича Афонина</w:t>
      </w:r>
      <w:r w:rsidRPr="00E06926">
        <w:rPr>
          <w:rFonts w:ascii="Times New Roman" w:hAnsi="Times New Roman" w:cs="Times New Roman"/>
          <w:sz w:val="28"/>
          <w:szCs w:val="28"/>
        </w:rPr>
        <w:t xml:space="preserve">, </w:t>
      </w:r>
      <w:r w:rsidRPr="00F3497C">
        <w:rPr>
          <w:rFonts w:ascii="Times New Roman" w:hAnsi="Times New Roman" w:cs="Times New Roman"/>
          <w:sz w:val="27"/>
          <w:szCs w:val="27"/>
        </w:rPr>
        <w:t xml:space="preserve">действующего на основании Положения о </w:t>
      </w:r>
      <w:r>
        <w:rPr>
          <w:rFonts w:ascii="Times New Roman" w:hAnsi="Times New Roman" w:cs="Times New Roman"/>
          <w:sz w:val="27"/>
          <w:szCs w:val="27"/>
        </w:rPr>
        <w:t>Министерстве</w:t>
      </w:r>
      <w:r w:rsidRPr="00F3497C">
        <w:rPr>
          <w:rFonts w:ascii="Times New Roman" w:hAnsi="Times New Roman" w:cs="Times New Roman"/>
          <w:sz w:val="27"/>
          <w:szCs w:val="27"/>
        </w:rPr>
        <w:t xml:space="preserve"> строительства Курской области, утвержденного постановлением Губернатора Курской области от </w:t>
      </w:r>
      <w:r>
        <w:rPr>
          <w:rFonts w:ascii="Times New Roman" w:hAnsi="Times New Roman" w:cs="Times New Roman"/>
          <w:sz w:val="27"/>
          <w:szCs w:val="27"/>
        </w:rPr>
        <w:t>07</w:t>
      </w:r>
      <w:r w:rsidRPr="00F3497C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11</w:t>
      </w:r>
      <w:r w:rsidRPr="00F3497C">
        <w:rPr>
          <w:rFonts w:ascii="Times New Roman" w:hAnsi="Times New Roman" w:cs="Times New Roman"/>
          <w:sz w:val="27"/>
          <w:szCs w:val="27"/>
        </w:rPr>
        <w:t>.20</w:t>
      </w:r>
      <w:r>
        <w:rPr>
          <w:rFonts w:ascii="Times New Roman" w:hAnsi="Times New Roman" w:cs="Times New Roman"/>
          <w:sz w:val="27"/>
          <w:szCs w:val="27"/>
        </w:rPr>
        <w:t>22</w:t>
      </w:r>
      <w:r w:rsidRPr="00F3497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br/>
      </w:r>
      <w:r w:rsidRPr="00F3497C">
        <w:rPr>
          <w:rFonts w:ascii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hAnsi="Times New Roman" w:cs="Times New Roman"/>
          <w:sz w:val="27"/>
          <w:szCs w:val="27"/>
        </w:rPr>
        <w:t>331</w:t>
      </w:r>
      <w:r w:rsidRPr="00F3497C">
        <w:rPr>
          <w:rFonts w:ascii="Times New Roman" w:hAnsi="Times New Roman" w:cs="Times New Roman"/>
          <w:sz w:val="27"/>
          <w:szCs w:val="27"/>
        </w:rPr>
        <w:t>-пг</w:t>
      </w:r>
      <w:r w:rsidR="00313B93" w:rsidRPr="00C818D0">
        <w:rPr>
          <w:rFonts w:ascii="Times New Roman" w:hAnsi="Times New Roman" w:cs="Times New Roman"/>
          <w:sz w:val="27"/>
          <w:szCs w:val="27"/>
        </w:rPr>
        <w:t xml:space="preserve">, </w:t>
      </w:r>
      <w:r w:rsidR="00313B93" w:rsidRPr="00A036B7">
        <w:rPr>
          <w:rFonts w:ascii="Times New Roman" w:hAnsi="Times New Roman" w:cs="Times New Roman"/>
          <w:sz w:val="27"/>
          <w:szCs w:val="27"/>
        </w:rPr>
        <w:t>с одной стороны, и</w:t>
      </w:r>
      <w:r w:rsidR="004939A0" w:rsidRPr="00A036B7">
        <w:rPr>
          <w:rFonts w:ascii="Times New Roman" w:hAnsi="Times New Roman" w:cs="Times New Roman"/>
          <w:sz w:val="27"/>
          <w:szCs w:val="27"/>
        </w:rPr>
        <w:t>________________________________________</w:t>
      </w:r>
      <w:r w:rsidR="00313B93" w:rsidRPr="00A036B7">
        <w:rPr>
          <w:rFonts w:ascii="Times New Roman" w:hAnsi="Times New Roman" w:cs="Times New Roman"/>
          <w:sz w:val="27"/>
          <w:szCs w:val="27"/>
        </w:rPr>
        <w:t xml:space="preserve">, именуемое в дальнейшем </w:t>
      </w:r>
      <w:r w:rsidR="00313B93" w:rsidRPr="00A036B7">
        <w:rPr>
          <w:rFonts w:ascii="Times New Roman" w:hAnsi="Times New Roman" w:cs="Times New Roman"/>
          <w:b/>
          <w:sz w:val="27"/>
          <w:szCs w:val="27"/>
        </w:rPr>
        <w:t>«Получатель»</w:t>
      </w:r>
      <w:r w:rsidR="00313B93" w:rsidRPr="00A036B7">
        <w:rPr>
          <w:rFonts w:ascii="Times New Roman" w:hAnsi="Times New Roman" w:cs="Times New Roman"/>
          <w:sz w:val="27"/>
          <w:szCs w:val="27"/>
        </w:rPr>
        <w:t xml:space="preserve">, в лице </w:t>
      </w:r>
      <w:r w:rsidR="004939A0" w:rsidRPr="00A036B7">
        <w:rPr>
          <w:rFonts w:ascii="Times New Roman" w:hAnsi="Times New Roman" w:cs="Times New Roman"/>
          <w:sz w:val="27"/>
          <w:szCs w:val="27"/>
        </w:rPr>
        <w:t>_____________________________</w:t>
      </w:r>
      <w:r w:rsidR="00313B93" w:rsidRPr="00A036B7">
        <w:rPr>
          <w:rFonts w:ascii="Times New Roman" w:hAnsi="Times New Roman" w:cs="Times New Roman"/>
          <w:sz w:val="27"/>
          <w:szCs w:val="27"/>
        </w:rPr>
        <w:t xml:space="preserve">, действующего на основании Устава, с другой стороны, вместе именуемые в дальнейшем </w:t>
      </w:r>
      <w:r w:rsidR="00313B93" w:rsidRPr="00A036B7">
        <w:rPr>
          <w:rFonts w:ascii="Times New Roman" w:hAnsi="Times New Roman" w:cs="Times New Roman"/>
          <w:b/>
          <w:sz w:val="27"/>
          <w:szCs w:val="27"/>
        </w:rPr>
        <w:t>«Стороны»</w:t>
      </w:r>
      <w:r w:rsidR="00313B93" w:rsidRPr="00A036B7">
        <w:rPr>
          <w:rFonts w:ascii="Times New Roman" w:hAnsi="Times New Roman" w:cs="Times New Roman"/>
          <w:sz w:val="27"/>
          <w:szCs w:val="27"/>
        </w:rPr>
        <w:t>, в соответствии с пунктом 6.3 Соглашения от «___» ___________ 20___ г. (далее - Соглашение), заключили настоящее Дополнительное соглашение к Соглашению о нижеследующем.</w:t>
      </w:r>
    </w:p>
    <w:p w14:paraId="34313C02" w14:textId="77777777" w:rsidR="00313B93" w:rsidRPr="00A036B7" w:rsidRDefault="00313B93" w:rsidP="00313B93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36B7">
        <w:rPr>
          <w:rFonts w:ascii="Times New Roman" w:hAnsi="Times New Roman" w:cs="Times New Roman"/>
          <w:sz w:val="27"/>
          <w:szCs w:val="27"/>
        </w:rPr>
        <w:t>1. Внести в Соглашение следующие изменения:</w:t>
      </w:r>
    </w:p>
    <w:p w14:paraId="5FD7F87C" w14:textId="77777777" w:rsidR="00313B93" w:rsidRPr="00A036B7" w:rsidRDefault="00313B93" w:rsidP="00313B93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36B7">
        <w:rPr>
          <w:rFonts w:ascii="Times New Roman" w:hAnsi="Times New Roman" w:cs="Times New Roman"/>
          <w:sz w:val="27"/>
          <w:szCs w:val="27"/>
        </w:rPr>
        <w:t>1.1. в преамбуле:</w:t>
      </w:r>
    </w:p>
    <w:p w14:paraId="7B648C21" w14:textId="77777777" w:rsidR="00313B93" w:rsidRPr="00A036B7" w:rsidRDefault="00313B93" w:rsidP="00313B93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36B7">
        <w:rPr>
          <w:rFonts w:ascii="Times New Roman" w:hAnsi="Times New Roman" w:cs="Times New Roman"/>
          <w:sz w:val="27"/>
          <w:szCs w:val="27"/>
        </w:rPr>
        <w:t>1.1.1. _______________________________________________________________;</w:t>
      </w:r>
    </w:p>
    <w:p w14:paraId="5B60BB15" w14:textId="77777777" w:rsidR="00313B93" w:rsidRPr="00A036B7" w:rsidRDefault="00313B93" w:rsidP="00313B93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36B7">
        <w:rPr>
          <w:rFonts w:ascii="Times New Roman" w:hAnsi="Times New Roman" w:cs="Times New Roman"/>
          <w:sz w:val="27"/>
          <w:szCs w:val="27"/>
        </w:rPr>
        <w:t>1.1.2. _______________________________________________________________;</w:t>
      </w:r>
    </w:p>
    <w:p w14:paraId="28F60074" w14:textId="77777777" w:rsidR="00313B93" w:rsidRPr="00A036B7" w:rsidRDefault="00313B93" w:rsidP="00313B93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36B7">
        <w:rPr>
          <w:rFonts w:ascii="Times New Roman" w:hAnsi="Times New Roman" w:cs="Times New Roman"/>
          <w:sz w:val="27"/>
          <w:szCs w:val="27"/>
        </w:rPr>
        <w:t>1.2. в пункте 1.1. раздела I «Предмет Соглашения»:</w:t>
      </w:r>
    </w:p>
    <w:p w14:paraId="007C243B" w14:textId="77777777" w:rsidR="00313B93" w:rsidRPr="00A036B7" w:rsidRDefault="00313B93" w:rsidP="00313B93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36B7">
        <w:rPr>
          <w:rFonts w:ascii="Times New Roman" w:hAnsi="Times New Roman" w:cs="Times New Roman"/>
          <w:sz w:val="27"/>
          <w:szCs w:val="27"/>
        </w:rPr>
        <w:t>1.2.1. в пункте 1.1.1 слова «____________________________________________» заменить словами «______________________________________________________ _________________________»;</w:t>
      </w:r>
    </w:p>
    <w:p w14:paraId="3586A6DA" w14:textId="77777777" w:rsidR="00313B93" w:rsidRPr="00A036B7" w:rsidRDefault="00313B93" w:rsidP="00313B93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36B7">
        <w:rPr>
          <w:rFonts w:ascii="Times New Roman" w:hAnsi="Times New Roman" w:cs="Times New Roman"/>
          <w:sz w:val="27"/>
          <w:szCs w:val="27"/>
        </w:rPr>
        <w:t>1.3. в разделе II «Финансовое обеспечение предоставления субсидии»:</w:t>
      </w:r>
    </w:p>
    <w:p w14:paraId="09BBD49D" w14:textId="77777777" w:rsidR="00313B93" w:rsidRPr="00A036B7" w:rsidRDefault="00313B93" w:rsidP="00313B93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36B7">
        <w:rPr>
          <w:rFonts w:ascii="Times New Roman" w:hAnsi="Times New Roman" w:cs="Times New Roman"/>
          <w:sz w:val="27"/>
          <w:szCs w:val="27"/>
        </w:rPr>
        <w:t>1.3.1. в пункте 2.1 слова «в общем размере ________________________________</w:t>
      </w:r>
    </w:p>
    <w:p w14:paraId="05D83AB2" w14:textId="77777777" w:rsidR="00313B93" w:rsidRPr="00A036B7" w:rsidRDefault="00313B93" w:rsidP="00313B93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A036B7">
        <w:rPr>
          <w:rFonts w:ascii="Times New Roman" w:hAnsi="Times New Roman" w:cs="Times New Roman"/>
          <w:sz w:val="27"/>
          <w:szCs w:val="27"/>
        </w:rPr>
        <w:t xml:space="preserve"> (_________________) рублей заменить словами «в общем размере _______________ (________________) рублей;</w:t>
      </w:r>
    </w:p>
    <w:p w14:paraId="53505FDB" w14:textId="77777777" w:rsidR="00313B93" w:rsidRPr="00A036B7" w:rsidRDefault="00313B93" w:rsidP="00313B93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36B7">
        <w:rPr>
          <w:rFonts w:ascii="Times New Roman" w:hAnsi="Times New Roman" w:cs="Times New Roman"/>
          <w:sz w:val="27"/>
          <w:szCs w:val="27"/>
        </w:rPr>
        <w:t>1.3.2. пункт 2.1.1 изложить в следующей редакции:</w:t>
      </w:r>
    </w:p>
    <w:p w14:paraId="4D7A404E" w14:textId="77777777" w:rsidR="00313B93" w:rsidRPr="00A036B7" w:rsidRDefault="00313B93" w:rsidP="00313B93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36B7">
        <w:rPr>
          <w:rFonts w:ascii="Times New Roman" w:hAnsi="Times New Roman" w:cs="Times New Roman"/>
          <w:sz w:val="27"/>
          <w:szCs w:val="27"/>
        </w:rPr>
        <w:t>«2.1.1. _____________________________________________________________»;</w:t>
      </w:r>
    </w:p>
    <w:p w14:paraId="6601D1D1" w14:textId="77777777" w:rsidR="00313B93" w:rsidRPr="00A036B7" w:rsidRDefault="00313B93" w:rsidP="00313B93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36B7">
        <w:rPr>
          <w:rFonts w:ascii="Times New Roman" w:hAnsi="Times New Roman" w:cs="Times New Roman"/>
          <w:sz w:val="27"/>
          <w:szCs w:val="27"/>
        </w:rPr>
        <w:t>1.3.3. пункт 2.1.2 изложить в следующей редакции:</w:t>
      </w:r>
    </w:p>
    <w:p w14:paraId="6EDB24D3" w14:textId="77777777" w:rsidR="00313B93" w:rsidRPr="00A036B7" w:rsidRDefault="00313B93" w:rsidP="00313B93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36B7">
        <w:rPr>
          <w:rFonts w:ascii="Times New Roman" w:hAnsi="Times New Roman" w:cs="Times New Roman"/>
          <w:sz w:val="27"/>
          <w:szCs w:val="27"/>
        </w:rPr>
        <w:t>«2.1.2. _____________________________________________________________»;</w:t>
      </w:r>
    </w:p>
    <w:p w14:paraId="6820B40D" w14:textId="77777777" w:rsidR="00313B93" w:rsidRPr="00A036B7" w:rsidRDefault="00DC18A8" w:rsidP="00313B93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36B7">
        <w:rPr>
          <w:rFonts w:ascii="Times New Roman" w:hAnsi="Times New Roman" w:cs="Times New Roman"/>
          <w:sz w:val="27"/>
          <w:szCs w:val="27"/>
        </w:rPr>
        <w:t xml:space="preserve">1.4. в разделе III </w:t>
      </w:r>
      <w:r w:rsidR="00313B93" w:rsidRPr="00A036B7">
        <w:rPr>
          <w:rFonts w:ascii="Times New Roman" w:hAnsi="Times New Roman" w:cs="Times New Roman"/>
          <w:sz w:val="27"/>
          <w:szCs w:val="27"/>
        </w:rPr>
        <w:t>«Условия и порядок предоставления и перечисления</w:t>
      </w:r>
      <w:r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="00313B93" w:rsidRPr="00A036B7">
        <w:rPr>
          <w:rFonts w:ascii="Times New Roman" w:hAnsi="Times New Roman" w:cs="Times New Roman"/>
          <w:sz w:val="27"/>
          <w:szCs w:val="27"/>
        </w:rPr>
        <w:t>субсидии»:</w:t>
      </w:r>
    </w:p>
    <w:p w14:paraId="49A84B3C" w14:textId="77777777" w:rsidR="00313B93" w:rsidRPr="00A036B7" w:rsidRDefault="00DC18A8" w:rsidP="00313B93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36B7">
        <w:rPr>
          <w:rFonts w:ascii="Times New Roman" w:hAnsi="Times New Roman" w:cs="Times New Roman"/>
          <w:sz w:val="27"/>
          <w:szCs w:val="27"/>
        </w:rPr>
        <w:t>1.4.1. в пункте 3.1.2 слова</w:t>
      </w:r>
      <w:r w:rsidR="00313B93" w:rsidRPr="00A036B7">
        <w:rPr>
          <w:rFonts w:ascii="Times New Roman" w:hAnsi="Times New Roman" w:cs="Times New Roman"/>
          <w:sz w:val="27"/>
          <w:szCs w:val="27"/>
        </w:rPr>
        <w:t xml:space="preserve"> «прило</w:t>
      </w:r>
      <w:r w:rsidRPr="00A036B7">
        <w:rPr>
          <w:rFonts w:ascii="Times New Roman" w:hAnsi="Times New Roman" w:cs="Times New Roman"/>
          <w:sz w:val="27"/>
          <w:szCs w:val="27"/>
        </w:rPr>
        <w:t xml:space="preserve">жении </w:t>
      </w:r>
      <w:r w:rsidR="00313B93" w:rsidRPr="00A036B7">
        <w:rPr>
          <w:rFonts w:ascii="Times New Roman" w:hAnsi="Times New Roman" w:cs="Times New Roman"/>
          <w:sz w:val="27"/>
          <w:szCs w:val="27"/>
        </w:rPr>
        <w:t>№</w:t>
      </w:r>
      <w:r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="00313B93" w:rsidRPr="00A036B7">
        <w:rPr>
          <w:rFonts w:ascii="Times New Roman" w:hAnsi="Times New Roman" w:cs="Times New Roman"/>
          <w:sz w:val="27"/>
          <w:szCs w:val="27"/>
        </w:rPr>
        <w:t>__»</w:t>
      </w:r>
      <w:r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="00313B93" w:rsidRPr="00A036B7">
        <w:rPr>
          <w:rFonts w:ascii="Times New Roman" w:hAnsi="Times New Roman" w:cs="Times New Roman"/>
          <w:sz w:val="27"/>
          <w:szCs w:val="27"/>
        </w:rPr>
        <w:t>заменить словами</w:t>
      </w:r>
      <w:r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="00313B93" w:rsidRPr="00A036B7">
        <w:rPr>
          <w:rFonts w:ascii="Times New Roman" w:hAnsi="Times New Roman" w:cs="Times New Roman"/>
          <w:sz w:val="27"/>
          <w:szCs w:val="27"/>
        </w:rPr>
        <w:t>«приложении № __»;</w:t>
      </w:r>
    </w:p>
    <w:p w14:paraId="585B27F1" w14:textId="77777777" w:rsidR="00313B93" w:rsidRPr="00A036B7" w:rsidRDefault="00313B93" w:rsidP="00313B93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36B7">
        <w:rPr>
          <w:rFonts w:ascii="Times New Roman" w:hAnsi="Times New Roman" w:cs="Times New Roman"/>
          <w:sz w:val="27"/>
          <w:szCs w:val="27"/>
        </w:rPr>
        <w:t>1.4.2. в пункте 3.3:</w:t>
      </w:r>
    </w:p>
    <w:p w14:paraId="3C183F03" w14:textId="77777777" w:rsidR="00313B93" w:rsidRPr="00A036B7" w:rsidRDefault="00313B93" w:rsidP="00313B93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36B7">
        <w:rPr>
          <w:rFonts w:ascii="Times New Roman" w:hAnsi="Times New Roman" w:cs="Times New Roman"/>
          <w:sz w:val="27"/>
          <w:szCs w:val="27"/>
        </w:rPr>
        <w:lastRenderedPageBreak/>
        <w:t>1.4.2.1. слова «осуществляется ______________________» заменить словами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«осуществляется ___________________»;</w:t>
      </w:r>
    </w:p>
    <w:p w14:paraId="0936369A" w14:textId="77777777" w:rsidR="00313B93" w:rsidRPr="00A036B7" w:rsidRDefault="00313B93" w:rsidP="00DC18A8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36B7">
        <w:rPr>
          <w:rFonts w:ascii="Times New Roman" w:hAnsi="Times New Roman" w:cs="Times New Roman"/>
          <w:sz w:val="27"/>
          <w:szCs w:val="27"/>
        </w:rPr>
        <w:t>1.4.2.2. слова «______________________________________________________»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заменить словами «______________</w:t>
      </w:r>
      <w:r w:rsidR="00DC18A8" w:rsidRPr="00A036B7">
        <w:rPr>
          <w:rFonts w:ascii="Times New Roman" w:hAnsi="Times New Roman" w:cs="Times New Roman"/>
          <w:sz w:val="27"/>
          <w:szCs w:val="27"/>
        </w:rPr>
        <w:t>___________</w:t>
      </w:r>
      <w:r w:rsidRPr="00A036B7">
        <w:rPr>
          <w:rFonts w:ascii="Times New Roman" w:hAnsi="Times New Roman" w:cs="Times New Roman"/>
          <w:sz w:val="27"/>
          <w:szCs w:val="27"/>
        </w:rPr>
        <w:t>_____________________________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»;</w:t>
      </w:r>
    </w:p>
    <w:p w14:paraId="7FD9639F" w14:textId="77777777" w:rsidR="00313B93" w:rsidRPr="00A036B7" w:rsidRDefault="00313B93" w:rsidP="00313B93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36B7">
        <w:rPr>
          <w:rFonts w:ascii="Times New Roman" w:hAnsi="Times New Roman" w:cs="Times New Roman"/>
          <w:sz w:val="27"/>
          <w:szCs w:val="27"/>
        </w:rPr>
        <w:t>1.4.2.3.  лова «не позднее ________ рабочего дня» заменить словами «не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позднее ___ рабочего дня»;</w:t>
      </w:r>
    </w:p>
    <w:p w14:paraId="51CFB502" w14:textId="77777777" w:rsidR="00313B93" w:rsidRPr="00A036B7" w:rsidRDefault="00313B93" w:rsidP="00313B93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36B7">
        <w:rPr>
          <w:rFonts w:ascii="Times New Roman" w:hAnsi="Times New Roman" w:cs="Times New Roman"/>
          <w:sz w:val="27"/>
          <w:szCs w:val="27"/>
        </w:rPr>
        <w:t>1.5. в разделе IV «Взаимодействие Сторон»:</w:t>
      </w:r>
    </w:p>
    <w:p w14:paraId="285FFD72" w14:textId="77777777" w:rsidR="00313B93" w:rsidRPr="00A036B7" w:rsidRDefault="00DC18A8" w:rsidP="00313B93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36B7">
        <w:rPr>
          <w:rFonts w:ascii="Times New Roman" w:hAnsi="Times New Roman" w:cs="Times New Roman"/>
          <w:sz w:val="27"/>
          <w:szCs w:val="27"/>
        </w:rPr>
        <w:t>1.5.1. в пункте 4.1.2 слова</w:t>
      </w:r>
      <w:r w:rsidR="00313B93" w:rsidRPr="00A036B7">
        <w:rPr>
          <w:rFonts w:ascii="Times New Roman" w:hAnsi="Times New Roman" w:cs="Times New Roman"/>
          <w:sz w:val="27"/>
          <w:szCs w:val="27"/>
        </w:rPr>
        <w:t xml:space="preserve"> «</w:t>
      </w:r>
      <w:r w:rsidRPr="00A036B7">
        <w:rPr>
          <w:rFonts w:ascii="Times New Roman" w:hAnsi="Times New Roman" w:cs="Times New Roman"/>
          <w:sz w:val="27"/>
          <w:szCs w:val="27"/>
        </w:rPr>
        <w:t>в</w:t>
      </w:r>
      <w:r w:rsidR="00313B93" w:rsidRPr="00A036B7">
        <w:rPr>
          <w:rFonts w:ascii="Times New Roman" w:hAnsi="Times New Roman" w:cs="Times New Roman"/>
          <w:sz w:val="27"/>
          <w:szCs w:val="27"/>
        </w:rPr>
        <w:t xml:space="preserve"> течение ___ рабочих дней» заменить</w:t>
      </w:r>
      <w:r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="00313B93" w:rsidRPr="00A036B7">
        <w:rPr>
          <w:rFonts w:ascii="Times New Roman" w:hAnsi="Times New Roman" w:cs="Times New Roman"/>
          <w:sz w:val="27"/>
          <w:szCs w:val="27"/>
        </w:rPr>
        <w:t>словами «в течение ___ рабочих дней»;</w:t>
      </w:r>
    </w:p>
    <w:p w14:paraId="058AD197" w14:textId="77777777" w:rsidR="00313B93" w:rsidRPr="00A036B7" w:rsidRDefault="00313B93" w:rsidP="00313B93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36B7">
        <w:rPr>
          <w:rFonts w:ascii="Times New Roman" w:hAnsi="Times New Roman" w:cs="Times New Roman"/>
          <w:sz w:val="27"/>
          <w:szCs w:val="27"/>
        </w:rPr>
        <w:t>1.5</w:t>
      </w:r>
      <w:r w:rsidR="00DC18A8" w:rsidRPr="00A036B7">
        <w:rPr>
          <w:rFonts w:ascii="Times New Roman" w:hAnsi="Times New Roman" w:cs="Times New Roman"/>
          <w:sz w:val="27"/>
          <w:szCs w:val="27"/>
        </w:rPr>
        <w:t>.2. в пункте 4.1.4.1 слова</w:t>
      </w:r>
      <w:r w:rsidRPr="00A036B7">
        <w:rPr>
          <w:rFonts w:ascii="Times New Roman" w:hAnsi="Times New Roman" w:cs="Times New Roman"/>
          <w:sz w:val="27"/>
          <w:szCs w:val="27"/>
        </w:rPr>
        <w:t xml:space="preserve"> «</w:t>
      </w:r>
      <w:r w:rsidR="00DC18A8" w:rsidRPr="00A036B7">
        <w:rPr>
          <w:rFonts w:ascii="Times New Roman" w:hAnsi="Times New Roman" w:cs="Times New Roman"/>
          <w:sz w:val="27"/>
          <w:szCs w:val="27"/>
        </w:rPr>
        <w:t>приложении</w:t>
      </w:r>
      <w:r w:rsidRPr="00A036B7">
        <w:rPr>
          <w:rFonts w:ascii="Times New Roman" w:hAnsi="Times New Roman" w:cs="Times New Roman"/>
          <w:sz w:val="27"/>
          <w:szCs w:val="27"/>
        </w:rPr>
        <w:t xml:space="preserve"> № ___» заменить словами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«приложении № ___»;</w:t>
      </w:r>
    </w:p>
    <w:p w14:paraId="399732CC" w14:textId="77777777" w:rsidR="00313B93" w:rsidRPr="00A036B7" w:rsidRDefault="00DC18A8" w:rsidP="00313B93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36B7">
        <w:rPr>
          <w:rFonts w:ascii="Times New Roman" w:hAnsi="Times New Roman" w:cs="Times New Roman"/>
          <w:sz w:val="27"/>
          <w:szCs w:val="27"/>
        </w:rPr>
        <w:t>1.5.3. в пункте 4.1.5.1 слова</w:t>
      </w:r>
      <w:r w:rsidR="00313B93" w:rsidRPr="00A036B7">
        <w:rPr>
          <w:rFonts w:ascii="Times New Roman" w:hAnsi="Times New Roman" w:cs="Times New Roman"/>
          <w:sz w:val="27"/>
          <w:szCs w:val="27"/>
        </w:rPr>
        <w:t xml:space="preserve"> «</w:t>
      </w:r>
      <w:r w:rsidRPr="00A036B7">
        <w:rPr>
          <w:rFonts w:ascii="Times New Roman" w:hAnsi="Times New Roman" w:cs="Times New Roman"/>
          <w:sz w:val="27"/>
          <w:szCs w:val="27"/>
        </w:rPr>
        <w:t>приложении</w:t>
      </w:r>
      <w:r w:rsidR="00313B93" w:rsidRPr="00A036B7">
        <w:rPr>
          <w:rFonts w:ascii="Times New Roman" w:hAnsi="Times New Roman" w:cs="Times New Roman"/>
          <w:sz w:val="27"/>
          <w:szCs w:val="27"/>
        </w:rPr>
        <w:t xml:space="preserve"> № ___» заменить словами</w:t>
      </w:r>
      <w:r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="00313B93" w:rsidRPr="00A036B7">
        <w:rPr>
          <w:rFonts w:ascii="Times New Roman" w:hAnsi="Times New Roman" w:cs="Times New Roman"/>
          <w:sz w:val="27"/>
          <w:szCs w:val="27"/>
        </w:rPr>
        <w:t>«приложении № ___»;</w:t>
      </w:r>
    </w:p>
    <w:p w14:paraId="788484A3" w14:textId="77777777" w:rsidR="00313B93" w:rsidRPr="00A036B7" w:rsidRDefault="00313B93" w:rsidP="00313B93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36B7">
        <w:rPr>
          <w:rFonts w:ascii="Times New Roman" w:hAnsi="Times New Roman" w:cs="Times New Roman"/>
          <w:sz w:val="27"/>
          <w:szCs w:val="27"/>
        </w:rPr>
        <w:t>1.5.4. в пункте 4.1.8:</w:t>
      </w:r>
    </w:p>
    <w:p w14:paraId="0EE15AD4" w14:textId="77777777" w:rsidR="00313B93" w:rsidRPr="00A036B7" w:rsidRDefault="00313B93" w:rsidP="00313B93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36B7">
        <w:rPr>
          <w:rFonts w:ascii="Times New Roman" w:hAnsi="Times New Roman" w:cs="Times New Roman"/>
          <w:sz w:val="27"/>
          <w:szCs w:val="27"/>
        </w:rPr>
        <w:t>1.5.4.1. слова «приложении № __» заменить словами «приложении № __»;</w:t>
      </w:r>
    </w:p>
    <w:p w14:paraId="766622FF" w14:textId="77777777" w:rsidR="00313B93" w:rsidRPr="00A036B7" w:rsidRDefault="00313B93" w:rsidP="00313B93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36B7">
        <w:rPr>
          <w:rFonts w:ascii="Times New Roman" w:hAnsi="Times New Roman" w:cs="Times New Roman"/>
          <w:sz w:val="27"/>
          <w:szCs w:val="27"/>
        </w:rPr>
        <w:t>1.5.4.2. слова «в течение ___ рабочих дней» заменить словами «в течение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___ рабочих дней»;</w:t>
      </w:r>
    </w:p>
    <w:p w14:paraId="47598261" w14:textId="77777777" w:rsidR="00313B93" w:rsidRPr="00A036B7" w:rsidRDefault="00DC18A8" w:rsidP="00DC18A8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36B7">
        <w:rPr>
          <w:rFonts w:ascii="Times New Roman" w:hAnsi="Times New Roman" w:cs="Times New Roman"/>
          <w:sz w:val="27"/>
          <w:szCs w:val="27"/>
        </w:rPr>
        <w:t>1.5.5. в пункте 4.1.9 слова</w:t>
      </w:r>
      <w:r w:rsidR="00313B93" w:rsidRPr="00A036B7">
        <w:rPr>
          <w:rFonts w:ascii="Times New Roman" w:hAnsi="Times New Roman" w:cs="Times New Roman"/>
          <w:sz w:val="27"/>
          <w:szCs w:val="27"/>
        </w:rPr>
        <w:t xml:space="preserve"> «</w:t>
      </w:r>
      <w:r w:rsidRPr="00A036B7">
        <w:rPr>
          <w:rFonts w:ascii="Times New Roman" w:hAnsi="Times New Roman" w:cs="Times New Roman"/>
          <w:sz w:val="27"/>
          <w:szCs w:val="27"/>
        </w:rPr>
        <w:t xml:space="preserve">в </w:t>
      </w:r>
      <w:r w:rsidR="00313B93" w:rsidRPr="00A036B7">
        <w:rPr>
          <w:rFonts w:ascii="Times New Roman" w:hAnsi="Times New Roman" w:cs="Times New Roman"/>
          <w:sz w:val="27"/>
          <w:szCs w:val="27"/>
        </w:rPr>
        <w:t>течение ___ рабочих дней»</w:t>
      </w:r>
      <w:r w:rsidRPr="00A036B7">
        <w:rPr>
          <w:rFonts w:ascii="Times New Roman" w:hAnsi="Times New Roman" w:cs="Times New Roman"/>
          <w:sz w:val="27"/>
          <w:szCs w:val="27"/>
        </w:rPr>
        <w:t xml:space="preserve"> заменить </w:t>
      </w:r>
      <w:r w:rsidR="00313B93" w:rsidRPr="00A036B7">
        <w:rPr>
          <w:rFonts w:ascii="Times New Roman" w:hAnsi="Times New Roman" w:cs="Times New Roman"/>
          <w:sz w:val="27"/>
          <w:szCs w:val="27"/>
        </w:rPr>
        <w:t>словами «в течение ___ рабочих дней»;</w:t>
      </w:r>
    </w:p>
    <w:p w14:paraId="4FEB92E3" w14:textId="77777777" w:rsidR="00313B93" w:rsidRPr="00A036B7" w:rsidRDefault="00313B93" w:rsidP="00DC18A8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36B7">
        <w:rPr>
          <w:rFonts w:ascii="Times New Roman" w:hAnsi="Times New Roman" w:cs="Times New Roman"/>
          <w:sz w:val="27"/>
          <w:szCs w:val="27"/>
        </w:rPr>
        <w:t>1.5.6.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в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пункте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4.1.10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слова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«в течение ___ рабочих дней»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заменить </w:t>
      </w:r>
      <w:r w:rsidRPr="00A036B7">
        <w:rPr>
          <w:rFonts w:ascii="Times New Roman" w:hAnsi="Times New Roman" w:cs="Times New Roman"/>
          <w:sz w:val="27"/>
          <w:szCs w:val="27"/>
        </w:rPr>
        <w:t>словами «в течение ___ рабочих дней»;</w:t>
      </w:r>
    </w:p>
    <w:p w14:paraId="1B6EEB87" w14:textId="77777777" w:rsidR="00313B93" w:rsidRPr="00A036B7" w:rsidRDefault="00313B93" w:rsidP="00313B93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36B7">
        <w:rPr>
          <w:rFonts w:ascii="Times New Roman" w:hAnsi="Times New Roman" w:cs="Times New Roman"/>
          <w:sz w:val="27"/>
          <w:szCs w:val="27"/>
        </w:rPr>
        <w:t>1.5.7.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в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пункте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4.2.2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слова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«не позднее ___ рабочего дня» заменить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словами «не позднее ___ рабочего дня»;</w:t>
      </w:r>
    </w:p>
    <w:p w14:paraId="094E6473" w14:textId="77777777" w:rsidR="00313B93" w:rsidRPr="00A036B7" w:rsidRDefault="00313B93" w:rsidP="00313B93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36B7">
        <w:rPr>
          <w:rFonts w:ascii="Times New Roman" w:hAnsi="Times New Roman" w:cs="Times New Roman"/>
          <w:sz w:val="27"/>
          <w:szCs w:val="27"/>
        </w:rPr>
        <w:t>1.5.8. в пункте 4.3.3.1:</w:t>
      </w:r>
    </w:p>
    <w:p w14:paraId="1F70516B" w14:textId="77777777" w:rsidR="00313B93" w:rsidRPr="00A036B7" w:rsidRDefault="00313B93" w:rsidP="00313B93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36B7">
        <w:rPr>
          <w:rFonts w:ascii="Times New Roman" w:hAnsi="Times New Roman" w:cs="Times New Roman"/>
          <w:sz w:val="27"/>
          <w:szCs w:val="27"/>
        </w:rPr>
        <w:t>1.5.8.1.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слова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«не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позднее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___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рабочего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дня» заменить словами «не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позднее ___ рабочего дня»;</w:t>
      </w:r>
    </w:p>
    <w:p w14:paraId="32F02DD8" w14:textId="77777777" w:rsidR="00313B93" w:rsidRPr="00A036B7" w:rsidRDefault="00313B93" w:rsidP="00313B93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36B7">
        <w:rPr>
          <w:rFonts w:ascii="Times New Roman" w:hAnsi="Times New Roman" w:cs="Times New Roman"/>
          <w:sz w:val="27"/>
          <w:szCs w:val="27"/>
        </w:rPr>
        <w:t>1.5.8.2. слова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«отчетным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_______________________»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заменить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словами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«отчетным _____________________»;</w:t>
      </w:r>
    </w:p>
    <w:p w14:paraId="431B853F" w14:textId="77777777" w:rsidR="00313B93" w:rsidRPr="00A036B7" w:rsidRDefault="00313B93" w:rsidP="00313B93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36B7">
        <w:rPr>
          <w:rFonts w:ascii="Times New Roman" w:hAnsi="Times New Roman" w:cs="Times New Roman"/>
          <w:sz w:val="27"/>
          <w:szCs w:val="27"/>
        </w:rPr>
        <w:t>1.5.9.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в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пункте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4.3.4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слова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«в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течение ___ рабочих дней» заменить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словами «в течение ___ рабочих дней»;</w:t>
      </w:r>
    </w:p>
    <w:p w14:paraId="11D38A32" w14:textId="77777777" w:rsidR="00313B93" w:rsidRPr="00A036B7" w:rsidRDefault="00313B93" w:rsidP="00313B93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36B7">
        <w:rPr>
          <w:rFonts w:ascii="Times New Roman" w:hAnsi="Times New Roman" w:cs="Times New Roman"/>
          <w:sz w:val="27"/>
          <w:szCs w:val="27"/>
        </w:rPr>
        <w:t>1.5.10.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в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пункте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4.3.6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слова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«приложением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№ ___» заменить словами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«приложением № ___»;</w:t>
      </w:r>
    </w:p>
    <w:p w14:paraId="7B695E80" w14:textId="77777777" w:rsidR="00313B93" w:rsidRPr="00A036B7" w:rsidRDefault="00313B93" w:rsidP="00313B93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36B7">
        <w:rPr>
          <w:rFonts w:ascii="Times New Roman" w:hAnsi="Times New Roman" w:cs="Times New Roman"/>
          <w:sz w:val="27"/>
          <w:szCs w:val="27"/>
        </w:rPr>
        <w:t>1.6. в разделе VII «Заключительные положения»:</w:t>
      </w:r>
    </w:p>
    <w:p w14:paraId="145B5980" w14:textId="77777777" w:rsidR="00313B93" w:rsidRPr="00A036B7" w:rsidRDefault="00313B93" w:rsidP="00313B93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36B7">
        <w:rPr>
          <w:rFonts w:ascii="Times New Roman" w:hAnsi="Times New Roman" w:cs="Times New Roman"/>
          <w:sz w:val="27"/>
          <w:szCs w:val="27"/>
        </w:rPr>
        <w:t>1.6.1.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в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пункте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7.3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слова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«приложением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№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___»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заменить словами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«приложением № ___»;</w:t>
      </w:r>
    </w:p>
    <w:p w14:paraId="0F8546DD" w14:textId="77777777" w:rsidR="00313B93" w:rsidRPr="00A036B7" w:rsidRDefault="00313B93" w:rsidP="00313B93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36B7">
        <w:rPr>
          <w:rFonts w:ascii="Times New Roman" w:hAnsi="Times New Roman" w:cs="Times New Roman"/>
          <w:sz w:val="27"/>
          <w:szCs w:val="27"/>
        </w:rPr>
        <w:t>1.7. Иные положения по настоящему Дополнительному соглашению:</w:t>
      </w:r>
    </w:p>
    <w:p w14:paraId="06FC4B14" w14:textId="77777777" w:rsidR="00313B93" w:rsidRPr="00A036B7" w:rsidRDefault="00313B93" w:rsidP="00313B93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36B7">
        <w:rPr>
          <w:rFonts w:ascii="Times New Roman" w:hAnsi="Times New Roman" w:cs="Times New Roman"/>
          <w:sz w:val="27"/>
          <w:szCs w:val="27"/>
        </w:rPr>
        <w:t>1.7.1. _______________________________________________________________;</w:t>
      </w:r>
    </w:p>
    <w:p w14:paraId="17D8F9FC" w14:textId="77777777" w:rsidR="00313B93" w:rsidRPr="00A036B7" w:rsidRDefault="00313B93" w:rsidP="00313B93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36B7">
        <w:rPr>
          <w:rFonts w:ascii="Times New Roman" w:hAnsi="Times New Roman" w:cs="Times New Roman"/>
          <w:sz w:val="27"/>
          <w:szCs w:val="27"/>
        </w:rPr>
        <w:t>1.7.2. _______________________________________________________________.</w:t>
      </w:r>
    </w:p>
    <w:p w14:paraId="79FB0977" w14:textId="77777777" w:rsidR="00313B93" w:rsidRPr="00A036B7" w:rsidRDefault="00313B93" w:rsidP="00313B93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36B7">
        <w:rPr>
          <w:rFonts w:ascii="Times New Roman" w:hAnsi="Times New Roman" w:cs="Times New Roman"/>
          <w:sz w:val="27"/>
          <w:szCs w:val="27"/>
        </w:rPr>
        <w:t>1.8.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раздел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VIII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«Юридические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адреса и реквизиты Сторон» изложить в</w:t>
      </w:r>
      <w:r w:rsidR="00DC18A8" w:rsidRPr="00A036B7">
        <w:rPr>
          <w:rFonts w:ascii="Times New Roman" w:hAnsi="Times New Roman" w:cs="Times New Roman"/>
          <w:sz w:val="27"/>
          <w:szCs w:val="27"/>
        </w:rPr>
        <w:t xml:space="preserve"> </w:t>
      </w:r>
      <w:r w:rsidRPr="00A036B7">
        <w:rPr>
          <w:rFonts w:ascii="Times New Roman" w:hAnsi="Times New Roman" w:cs="Times New Roman"/>
          <w:sz w:val="27"/>
          <w:szCs w:val="27"/>
        </w:rPr>
        <w:t>следующей редакции:</w:t>
      </w:r>
    </w:p>
    <w:p w14:paraId="2EA72107" w14:textId="77777777" w:rsidR="00313B93" w:rsidRPr="00A036B7" w:rsidRDefault="00313B93" w:rsidP="00313B93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5CAADAB0" w14:textId="77777777" w:rsidR="00313B93" w:rsidRPr="00A036B7" w:rsidRDefault="00313B93" w:rsidP="00313B93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36B7">
        <w:rPr>
          <w:rFonts w:ascii="Times New Roman" w:hAnsi="Times New Roman" w:cs="Times New Roman"/>
          <w:sz w:val="27"/>
          <w:szCs w:val="27"/>
        </w:rPr>
        <w:t>«VIII. ЮРИДИЧЕСКИЕ АДРЕСА И РЕКВИЗИТЫ СТОРОН</w:t>
      </w:r>
    </w:p>
    <w:p w14:paraId="21948747" w14:textId="77777777" w:rsidR="00313B93" w:rsidRPr="00A036B7" w:rsidRDefault="00313B93" w:rsidP="00313B93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4479"/>
      </w:tblGrid>
      <w:tr w:rsidR="00313B93" w:rsidRPr="00A036B7" w14:paraId="55B2C8E7" w14:textId="77777777" w:rsidTr="00DC18A8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7380" w14:textId="77777777" w:rsidR="00313B93" w:rsidRPr="00A036B7" w:rsidRDefault="00313B93" w:rsidP="00313B93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036B7">
              <w:rPr>
                <w:rFonts w:ascii="Times New Roman" w:hAnsi="Times New Roman" w:cs="Times New Roman"/>
                <w:sz w:val="27"/>
                <w:szCs w:val="27"/>
              </w:rPr>
              <w:t>Главный распорядитель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E4FF" w14:textId="77777777" w:rsidR="00313B93" w:rsidRPr="00A036B7" w:rsidRDefault="00313B93" w:rsidP="00313B93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036B7">
              <w:rPr>
                <w:rFonts w:ascii="Times New Roman" w:hAnsi="Times New Roman" w:cs="Times New Roman"/>
                <w:sz w:val="27"/>
                <w:szCs w:val="27"/>
              </w:rPr>
              <w:t>Получатель</w:t>
            </w:r>
          </w:p>
        </w:tc>
      </w:tr>
      <w:tr w:rsidR="00313B93" w:rsidRPr="00A036B7" w14:paraId="1005B75E" w14:textId="77777777" w:rsidTr="00DC18A8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1D95" w14:textId="77777777" w:rsidR="00313B93" w:rsidRPr="00A036B7" w:rsidRDefault="00313B93" w:rsidP="00313B93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036B7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lastRenderedPageBreak/>
              <w:t>Наименование главного распорядителя средств областного бюджета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CAE7" w14:textId="77777777" w:rsidR="00313B93" w:rsidRPr="00A036B7" w:rsidRDefault="00313B93" w:rsidP="00313B93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036B7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Наименование Получателя</w:t>
            </w:r>
          </w:p>
        </w:tc>
      </w:tr>
      <w:tr w:rsidR="00313B93" w:rsidRPr="00A036B7" w14:paraId="73330F8C" w14:textId="77777777" w:rsidTr="00DC18A8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5482" w14:textId="77777777" w:rsidR="00313B93" w:rsidRPr="00A036B7" w:rsidRDefault="00313B93" w:rsidP="00313B93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036B7">
              <w:rPr>
                <w:rFonts w:ascii="Times New Roman" w:hAnsi="Times New Roman" w:cs="Times New Roman"/>
                <w:sz w:val="27"/>
                <w:szCs w:val="27"/>
              </w:rPr>
              <w:t>Место нахождения:</w:t>
            </w:r>
          </w:p>
          <w:p w14:paraId="45AEE461" w14:textId="77777777" w:rsidR="00313B93" w:rsidRPr="00A036B7" w:rsidRDefault="00313B93" w:rsidP="00313B93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036B7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(юридический адрес)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3F51" w14:textId="77777777" w:rsidR="00313B93" w:rsidRPr="00A036B7" w:rsidRDefault="00313B93" w:rsidP="00313B93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036B7">
              <w:rPr>
                <w:rFonts w:ascii="Times New Roman" w:hAnsi="Times New Roman" w:cs="Times New Roman"/>
                <w:sz w:val="27"/>
                <w:szCs w:val="27"/>
              </w:rPr>
              <w:t>Место нахождения:</w:t>
            </w:r>
          </w:p>
          <w:p w14:paraId="7695FDB5" w14:textId="77777777" w:rsidR="00313B93" w:rsidRPr="00A036B7" w:rsidRDefault="00313B93" w:rsidP="00313B93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036B7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(юридический адрес)</w:t>
            </w:r>
          </w:p>
        </w:tc>
      </w:tr>
      <w:tr w:rsidR="00313B93" w:rsidRPr="00A036B7" w14:paraId="639FABFD" w14:textId="77777777" w:rsidTr="00DC18A8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6560" w14:textId="77777777" w:rsidR="00313B93" w:rsidRPr="00A036B7" w:rsidRDefault="00313B93" w:rsidP="00313B93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036B7">
              <w:rPr>
                <w:rFonts w:ascii="Times New Roman" w:hAnsi="Times New Roman" w:cs="Times New Roman"/>
                <w:sz w:val="27"/>
                <w:szCs w:val="27"/>
              </w:rPr>
              <w:t>Платежные реквизиты: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BC8F" w14:textId="77777777" w:rsidR="00313B93" w:rsidRPr="00A036B7" w:rsidRDefault="00313B93" w:rsidP="00313B93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036B7">
              <w:rPr>
                <w:rFonts w:ascii="Times New Roman" w:hAnsi="Times New Roman" w:cs="Times New Roman"/>
                <w:sz w:val="27"/>
                <w:szCs w:val="27"/>
              </w:rPr>
              <w:t>Платежные реквизиты:</w:t>
            </w:r>
          </w:p>
        </w:tc>
      </w:tr>
      <w:tr w:rsidR="00313B93" w:rsidRPr="00A036B7" w14:paraId="64882009" w14:textId="77777777" w:rsidTr="00DC18A8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F447" w14:textId="77777777" w:rsidR="00313B93" w:rsidRPr="00A036B7" w:rsidRDefault="00313B93" w:rsidP="00313B93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5329" w14:textId="77777777" w:rsidR="00313B93" w:rsidRPr="00A036B7" w:rsidRDefault="00313B93" w:rsidP="00313B93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5541F8CC" w14:textId="77777777" w:rsidR="00313B93" w:rsidRPr="00A036B7" w:rsidRDefault="00313B93" w:rsidP="00313B93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36B7">
        <w:rPr>
          <w:rFonts w:ascii="Times New Roman" w:hAnsi="Times New Roman" w:cs="Times New Roman"/>
          <w:sz w:val="27"/>
          <w:szCs w:val="27"/>
        </w:rPr>
        <w:t>«;</w:t>
      </w:r>
    </w:p>
    <w:p w14:paraId="5EF289CB" w14:textId="77777777" w:rsidR="00313B93" w:rsidRPr="00A036B7" w:rsidRDefault="00313B93" w:rsidP="00DC18A8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36B7">
        <w:rPr>
          <w:rFonts w:ascii="Times New Roman" w:hAnsi="Times New Roman" w:cs="Times New Roman"/>
          <w:sz w:val="27"/>
          <w:szCs w:val="27"/>
        </w:rPr>
        <w:t>1.9. приложение № __ к Соглашению изложить в редакции согласно приложению № __ к настоящему Дополнительному соглашению, которое является его неотъемлемой частью;</w:t>
      </w:r>
    </w:p>
    <w:p w14:paraId="199D08DD" w14:textId="77777777" w:rsidR="00313B93" w:rsidRPr="00A036B7" w:rsidRDefault="00313B93" w:rsidP="00313B93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36B7">
        <w:rPr>
          <w:rFonts w:ascii="Times New Roman" w:hAnsi="Times New Roman" w:cs="Times New Roman"/>
          <w:sz w:val="27"/>
          <w:szCs w:val="27"/>
        </w:rPr>
        <w:t>1.10. дополнить приложением № __ согласно приложению № __ к настоящему Дополнительному соглашению, которое является его неотъемлемой частью;</w:t>
      </w:r>
    </w:p>
    <w:p w14:paraId="3869D124" w14:textId="77777777" w:rsidR="00313B93" w:rsidRPr="00A036B7" w:rsidRDefault="00313B93" w:rsidP="00313B93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36B7">
        <w:rPr>
          <w:rFonts w:ascii="Times New Roman" w:hAnsi="Times New Roman" w:cs="Times New Roman"/>
          <w:sz w:val="27"/>
          <w:szCs w:val="27"/>
        </w:rPr>
        <w:t>1.11. внести изменения в приложение № __ согласно приложению № ___ к настоящему Дополнительному соглашению, которое является его неотъемлемой частью.</w:t>
      </w:r>
    </w:p>
    <w:p w14:paraId="4E891729" w14:textId="77777777" w:rsidR="00313B93" w:rsidRPr="00A036B7" w:rsidRDefault="00313B93" w:rsidP="00313B93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36B7">
        <w:rPr>
          <w:rFonts w:ascii="Times New Roman" w:hAnsi="Times New Roman" w:cs="Times New Roman"/>
          <w:sz w:val="27"/>
          <w:szCs w:val="27"/>
        </w:rPr>
        <w:t>2. Настоящее Дополнительное соглашение является неотъемлемой частью Соглашения.</w:t>
      </w:r>
    </w:p>
    <w:p w14:paraId="7C4A6BDD" w14:textId="77777777" w:rsidR="00313B93" w:rsidRPr="00A036B7" w:rsidRDefault="00313B93" w:rsidP="00313B93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36B7">
        <w:rPr>
          <w:rFonts w:ascii="Times New Roman" w:hAnsi="Times New Roman" w:cs="Times New Roman"/>
          <w:sz w:val="27"/>
          <w:szCs w:val="27"/>
        </w:rPr>
        <w:t>3.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14:paraId="4E18F3AC" w14:textId="77777777" w:rsidR="00313B93" w:rsidRPr="00A036B7" w:rsidRDefault="00313B93" w:rsidP="00313B93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36B7">
        <w:rPr>
          <w:rFonts w:ascii="Times New Roman" w:hAnsi="Times New Roman" w:cs="Times New Roman"/>
          <w:sz w:val="27"/>
          <w:szCs w:val="27"/>
        </w:rPr>
        <w:t>4. Условия Соглашения, не затронутые настоящим Дополнительным соглашением, остаются неизменными.</w:t>
      </w:r>
    </w:p>
    <w:p w14:paraId="2E48E706" w14:textId="77777777" w:rsidR="00313B93" w:rsidRPr="00A036B7" w:rsidRDefault="00313B93" w:rsidP="00313B93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36B7">
        <w:rPr>
          <w:rFonts w:ascii="Times New Roman" w:hAnsi="Times New Roman" w:cs="Times New Roman"/>
          <w:sz w:val="27"/>
          <w:szCs w:val="27"/>
        </w:rPr>
        <w:t>5. Иные заключительные положения по настоящему Дополнительному Соглашению:</w:t>
      </w:r>
    </w:p>
    <w:p w14:paraId="3DD3AD58" w14:textId="77777777" w:rsidR="00313B93" w:rsidRPr="00A036B7" w:rsidRDefault="00313B93" w:rsidP="00313B93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36B7">
        <w:rPr>
          <w:rFonts w:ascii="Times New Roman" w:hAnsi="Times New Roman" w:cs="Times New Roman"/>
          <w:sz w:val="27"/>
          <w:szCs w:val="27"/>
        </w:rPr>
        <w:t>5.1. настоящее Дополнительное соглашение составлено на _____ листах в 2 (двух) экземплярах, имеющих равную юридическую силу.</w:t>
      </w:r>
    </w:p>
    <w:p w14:paraId="7CADCC7A" w14:textId="77777777" w:rsidR="00313B93" w:rsidRPr="00A036B7" w:rsidRDefault="00313B93" w:rsidP="00313B93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36B7">
        <w:rPr>
          <w:rFonts w:ascii="Times New Roman" w:hAnsi="Times New Roman" w:cs="Times New Roman"/>
          <w:sz w:val="27"/>
          <w:szCs w:val="27"/>
        </w:rPr>
        <w:t>5.2. _________________________________________________________ .</w:t>
      </w:r>
    </w:p>
    <w:p w14:paraId="328A5769" w14:textId="77777777" w:rsidR="00313B93" w:rsidRPr="00A036B7" w:rsidRDefault="00313B93" w:rsidP="00313B93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036B7">
        <w:rPr>
          <w:rFonts w:ascii="Times New Roman" w:hAnsi="Times New Roman" w:cs="Times New Roman"/>
          <w:sz w:val="27"/>
          <w:szCs w:val="27"/>
        </w:rPr>
        <w:t>6. Подписи Сторон: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4535"/>
      </w:tblGrid>
      <w:tr w:rsidR="00313B93" w:rsidRPr="00A036B7" w14:paraId="52B10EBC" w14:textId="77777777" w:rsidTr="00DC18A8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30FD" w14:textId="77777777" w:rsidR="00313B93" w:rsidRPr="00A036B7" w:rsidRDefault="00313B93" w:rsidP="00313B93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036B7">
              <w:rPr>
                <w:rFonts w:ascii="Times New Roman" w:hAnsi="Times New Roman" w:cs="Times New Roman"/>
                <w:sz w:val="27"/>
                <w:szCs w:val="27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0537" w14:textId="77777777" w:rsidR="00313B93" w:rsidRPr="00A036B7" w:rsidRDefault="00313B93" w:rsidP="00313B93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036B7">
              <w:rPr>
                <w:rFonts w:ascii="Times New Roman" w:hAnsi="Times New Roman" w:cs="Times New Roman"/>
                <w:sz w:val="27"/>
                <w:szCs w:val="27"/>
              </w:rPr>
              <w:t>Наименование Получателя</w:t>
            </w:r>
          </w:p>
        </w:tc>
      </w:tr>
      <w:tr w:rsidR="00313B93" w:rsidRPr="00A036B7" w14:paraId="6CECBD88" w14:textId="77777777" w:rsidTr="00DC18A8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1EFB" w14:textId="77777777" w:rsidR="00313B93" w:rsidRPr="00A036B7" w:rsidRDefault="00313B93" w:rsidP="00313B93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036B7">
              <w:rPr>
                <w:rFonts w:ascii="Times New Roman" w:hAnsi="Times New Roman" w:cs="Times New Roman"/>
                <w:sz w:val="27"/>
                <w:szCs w:val="27"/>
              </w:rPr>
              <w:t>__________ / _______</w:t>
            </w:r>
          </w:p>
          <w:p w14:paraId="26A47779" w14:textId="77777777" w:rsidR="00313B93" w:rsidRPr="00A036B7" w:rsidRDefault="00313B93" w:rsidP="00313B93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036B7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(подпись)     (ФИО)</w:t>
            </w:r>
          </w:p>
          <w:p w14:paraId="0E883334" w14:textId="77777777" w:rsidR="00313B93" w:rsidRPr="00A036B7" w:rsidRDefault="00313B93" w:rsidP="00313B93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036B7">
              <w:rPr>
                <w:rFonts w:ascii="Times New Roman" w:hAnsi="Times New Roman" w:cs="Times New Roman"/>
                <w:sz w:val="27"/>
                <w:szCs w:val="27"/>
              </w:rPr>
              <w:t xml:space="preserve">   М.П.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07FE" w14:textId="77777777" w:rsidR="00313B93" w:rsidRPr="00A036B7" w:rsidRDefault="00313B93" w:rsidP="00313B93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036B7">
              <w:rPr>
                <w:rFonts w:ascii="Times New Roman" w:hAnsi="Times New Roman" w:cs="Times New Roman"/>
                <w:sz w:val="27"/>
                <w:szCs w:val="27"/>
              </w:rPr>
              <w:t>_________ / ________</w:t>
            </w:r>
          </w:p>
          <w:p w14:paraId="003C544C" w14:textId="77777777" w:rsidR="00313B93" w:rsidRPr="00A036B7" w:rsidRDefault="00313B93" w:rsidP="00313B93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036B7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(подпись)     (ФИО)</w:t>
            </w:r>
          </w:p>
          <w:p w14:paraId="257AA3DB" w14:textId="77777777" w:rsidR="00313B93" w:rsidRPr="00A036B7" w:rsidRDefault="00313B93" w:rsidP="00313B93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036B7">
              <w:rPr>
                <w:rFonts w:ascii="Times New Roman" w:hAnsi="Times New Roman" w:cs="Times New Roman"/>
                <w:sz w:val="27"/>
                <w:szCs w:val="27"/>
              </w:rPr>
              <w:t xml:space="preserve">   М.П.</w:t>
            </w:r>
          </w:p>
        </w:tc>
      </w:tr>
    </w:tbl>
    <w:p w14:paraId="03BD77F6" w14:textId="77777777" w:rsidR="0091614F" w:rsidRDefault="0091614F" w:rsidP="0091614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14:paraId="13F444A2" w14:textId="77777777" w:rsidR="0091614F" w:rsidRDefault="0091614F" w:rsidP="0091614F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00A56E" w14:textId="77777777" w:rsidR="0091614F" w:rsidRDefault="0091614F" w:rsidP="0091614F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83CC1" w14:textId="0091B1DC" w:rsidR="0091614F" w:rsidRPr="0091614F" w:rsidRDefault="00A036B7" w:rsidP="00A036B7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Министр</w:t>
      </w:r>
      <w:r w:rsidR="0091614F" w:rsidRPr="0091614F">
        <w:rPr>
          <w:rFonts w:ascii="Times New Roman" w:hAnsi="Times New Roman" w:cs="Times New Roman"/>
          <w:b/>
          <w:bCs/>
          <w:sz w:val="24"/>
          <w:szCs w:val="24"/>
        </w:rPr>
        <w:t xml:space="preserve"> строительства Курской области</w:t>
      </w:r>
      <w:r w:rsidR="0091614F" w:rsidRPr="0091614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Получатель </w:t>
      </w:r>
    </w:p>
    <w:p w14:paraId="513002BE" w14:textId="7137CB89" w:rsidR="00803143" w:rsidRPr="0091614F" w:rsidRDefault="0091614F" w:rsidP="0091614F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614F">
        <w:rPr>
          <w:rFonts w:ascii="Times New Roman" w:hAnsi="Times New Roman" w:cs="Times New Roman"/>
          <w:b/>
          <w:bCs/>
          <w:sz w:val="24"/>
          <w:szCs w:val="24"/>
        </w:rPr>
        <w:t xml:space="preserve">_______________/ </w:t>
      </w:r>
      <w:r w:rsidR="00E2536E">
        <w:rPr>
          <w:rFonts w:ascii="Times New Roman" w:hAnsi="Times New Roman" w:cs="Times New Roman"/>
          <w:b/>
          <w:bCs/>
          <w:sz w:val="24"/>
          <w:szCs w:val="24"/>
        </w:rPr>
        <w:t xml:space="preserve">А.В. </w:t>
      </w:r>
      <w:r w:rsidR="00A036B7">
        <w:rPr>
          <w:rFonts w:ascii="Times New Roman" w:hAnsi="Times New Roman" w:cs="Times New Roman"/>
          <w:b/>
          <w:bCs/>
          <w:sz w:val="24"/>
          <w:szCs w:val="24"/>
        </w:rPr>
        <w:t>Афонин</w:t>
      </w:r>
      <w:r w:rsidRPr="0091614F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A036B7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91614F">
        <w:rPr>
          <w:rFonts w:ascii="Times New Roman" w:hAnsi="Times New Roman" w:cs="Times New Roman"/>
          <w:b/>
          <w:bCs/>
          <w:sz w:val="24"/>
          <w:szCs w:val="24"/>
        </w:rPr>
        <w:t xml:space="preserve">______________/ </w:t>
      </w:r>
      <w:r w:rsidR="00A036B7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</w:p>
    <w:sectPr w:rsidR="00803143" w:rsidRPr="0091614F" w:rsidSect="001A12D7">
      <w:headerReference w:type="default" r:id="rId22"/>
      <w:footerReference w:type="default" r:id="rId23"/>
      <w:pgSz w:w="11906" w:h="16838"/>
      <w:pgMar w:top="1440" w:right="849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BA2ED" w14:textId="77777777" w:rsidR="00F13C25" w:rsidRDefault="00F13C25">
      <w:pPr>
        <w:spacing w:after="0" w:line="240" w:lineRule="auto"/>
      </w:pPr>
      <w:r>
        <w:separator/>
      </w:r>
    </w:p>
  </w:endnote>
  <w:endnote w:type="continuationSeparator" w:id="0">
    <w:p w14:paraId="7FDA49BC" w14:textId="77777777" w:rsidR="00F13C25" w:rsidRDefault="00F1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60E6B" w14:textId="77777777" w:rsidR="00F232F2" w:rsidRPr="00AC5ACF" w:rsidRDefault="00F232F2">
    <w:pPr>
      <w:pStyle w:val="a5"/>
      <w:jc w:val="right"/>
      <w:rPr>
        <w:rFonts w:ascii="Times New Roman" w:eastAsiaTheme="majorEastAsia" w:hAnsi="Times New Roman" w:cs="Times New Roman"/>
        <w:sz w:val="28"/>
        <w:szCs w:val="28"/>
      </w:rPr>
    </w:pPr>
  </w:p>
  <w:p w14:paraId="5A53FC28" w14:textId="77777777" w:rsidR="00F232F2" w:rsidRDefault="00F232F2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4D0E0" w14:textId="77777777" w:rsidR="00F232F2" w:rsidRDefault="00F232F2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7BB7E" w14:textId="77777777" w:rsidR="00F232F2" w:rsidRDefault="00F232F2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D164D" w14:textId="77777777" w:rsidR="00F13C25" w:rsidRDefault="00F13C25">
      <w:pPr>
        <w:spacing w:after="0" w:line="240" w:lineRule="auto"/>
      </w:pPr>
      <w:r>
        <w:separator/>
      </w:r>
    </w:p>
  </w:footnote>
  <w:footnote w:type="continuationSeparator" w:id="0">
    <w:p w14:paraId="3374B892" w14:textId="77777777" w:rsidR="00F13C25" w:rsidRDefault="00F1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8718116"/>
      <w:docPartObj>
        <w:docPartGallery w:val="Page Numbers (Top of Page)"/>
        <w:docPartUnique/>
      </w:docPartObj>
    </w:sdtPr>
    <w:sdtEndPr/>
    <w:sdtContent>
      <w:p w14:paraId="56B3E44E" w14:textId="793854D4" w:rsidR="00F232F2" w:rsidRDefault="00F232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194">
          <w:rPr>
            <w:noProof/>
          </w:rPr>
          <w:t>2</w:t>
        </w:r>
        <w:r>
          <w:fldChar w:fldCharType="end"/>
        </w:r>
      </w:p>
    </w:sdtContent>
  </w:sdt>
  <w:p w14:paraId="4E4A7088" w14:textId="77777777" w:rsidR="00F232F2" w:rsidRDefault="00F232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4477205"/>
      <w:docPartObj>
        <w:docPartGallery w:val="Page Numbers (Top of Page)"/>
        <w:docPartUnique/>
      </w:docPartObj>
    </w:sdtPr>
    <w:sdtEndPr/>
    <w:sdtContent>
      <w:p w14:paraId="2ED238BF" w14:textId="55D2AA53" w:rsidR="00F232F2" w:rsidRDefault="00F232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194">
          <w:rPr>
            <w:noProof/>
          </w:rPr>
          <w:t>1</w:t>
        </w:r>
        <w:r>
          <w:fldChar w:fldCharType="end"/>
        </w:r>
      </w:p>
    </w:sdtContent>
  </w:sdt>
  <w:p w14:paraId="51D7B07B" w14:textId="77777777" w:rsidR="00F232F2" w:rsidRDefault="00F232F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2E331" w14:textId="77777777" w:rsidR="00F232F2" w:rsidRDefault="00F232F2">
    <w:pPr>
      <w:pStyle w:val="ConsPlusNormal"/>
    </w:pPr>
    <w:r>
      <w:rPr>
        <w:sz w:val="10"/>
        <w:szCs w:val="1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1FD4D" w14:textId="77777777" w:rsidR="00F232F2" w:rsidRPr="006F0B26" w:rsidRDefault="00F232F2" w:rsidP="006F0B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968"/>
    <w:rsid w:val="00030582"/>
    <w:rsid w:val="000450C7"/>
    <w:rsid w:val="00051630"/>
    <w:rsid w:val="00053E47"/>
    <w:rsid w:val="000667A4"/>
    <w:rsid w:val="00083ACF"/>
    <w:rsid w:val="000A1847"/>
    <w:rsid w:val="000B5253"/>
    <w:rsid w:val="000B687E"/>
    <w:rsid w:val="000D78AD"/>
    <w:rsid w:val="000F1F88"/>
    <w:rsid w:val="000F6A04"/>
    <w:rsid w:val="00111697"/>
    <w:rsid w:val="0011293E"/>
    <w:rsid w:val="00122F35"/>
    <w:rsid w:val="00135631"/>
    <w:rsid w:val="0015465F"/>
    <w:rsid w:val="00161B8F"/>
    <w:rsid w:val="00167155"/>
    <w:rsid w:val="00191DEE"/>
    <w:rsid w:val="001A12D7"/>
    <w:rsid w:val="001A5AF0"/>
    <w:rsid w:val="001C7797"/>
    <w:rsid w:val="001D1BBE"/>
    <w:rsid w:val="001D4973"/>
    <w:rsid w:val="001D67A2"/>
    <w:rsid w:val="00205D90"/>
    <w:rsid w:val="00220D98"/>
    <w:rsid w:val="002838DE"/>
    <w:rsid w:val="002C0F51"/>
    <w:rsid w:val="002C3F44"/>
    <w:rsid w:val="002D6356"/>
    <w:rsid w:val="002E383A"/>
    <w:rsid w:val="002E633E"/>
    <w:rsid w:val="002F5CDF"/>
    <w:rsid w:val="00313B93"/>
    <w:rsid w:val="00314653"/>
    <w:rsid w:val="0033634C"/>
    <w:rsid w:val="0034441F"/>
    <w:rsid w:val="003509B3"/>
    <w:rsid w:val="00371546"/>
    <w:rsid w:val="00380499"/>
    <w:rsid w:val="0038105D"/>
    <w:rsid w:val="00387D7E"/>
    <w:rsid w:val="003A0C12"/>
    <w:rsid w:val="003A3B36"/>
    <w:rsid w:val="003F5B6B"/>
    <w:rsid w:val="00414A70"/>
    <w:rsid w:val="00420F61"/>
    <w:rsid w:val="00427647"/>
    <w:rsid w:val="00434CA0"/>
    <w:rsid w:val="00451660"/>
    <w:rsid w:val="0048323C"/>
    <w:rsid w:val="00485ADF"/>
    <w:rsid w:val="004939A0"/>
    <w:rsid w:val="004B02AE"/>
    <w:rsid w:val="004D47E4"/>
    <w:rsid w:val="004D5580"/>
    <w:rsid w:val="004F2323"/>
    <w:rsid w:val="00500C0C"/>
    <w:rsid w:val="005075CC"/>
    <w:rsid w:val="005466FB"/>
    <w:rsid w:val="005479B6"/>
    <w:rsid w:val="00553D5A"/>
    <w:rsid w:val="00586194"/>
    <w:rsid w:val="005A2410"/>
    <w:rsid w:val="005B340A"/>
    <w:rsid w:val="005B3CF1"/>
    <w:rsid w:val="005B43D3"/>
    <w:rsid w:val="005B6BA6"/>
    <w:rsid w:val="005D029D"/>
    <w:rsid w:val="005D76E3"/>
    <w:rsid w:val="00616410"/>
    <w:rsid w:val="00616551"/>
    <w:rsid w:val="00620810"/>
    <w:rsid w:val="006214CF"/>
    <w:rsid w:val="00624A23"/>
    <w:rsid w:val="00625E3B"/>
    <w:rsid w:val="00631875"/>
    <w:rsid w:val="00642D57"/>
    <w:rsid w:val="00652A72"/>
    <w:rsid w:val="006619CE"/>
    <w:rsid w:val="00666023"/>
    <w:rsid w:val="00675DE0"/>
    <w:rsid w:val="006D5ADB"/>
    <w:rsid w:val="006F0B26"/>
    <w:rsid w:val="006F4836"/>
    <w:rsid w:val="00710692"/>
    <w:rsid w:val="0071166C"/>
    <w:rsid w:val="00716A92"/>
    <w:rsid w:val="00725D18"/>
    <w:rsid w:val="00735ACE"/>
    <w:rsid w:val="00736C2C"/>
    <w:rsid w:val="00756D36"/>
    <w:rsid w:val="00773EF7"/>
    <w:rsid w:val="0078221C"/>
    <w:rsid w:val="00783480"/>
    <w:rsid w:val="00792CD6"/>
    <w:rsid w:val="007C5097"/>
    <w:rsid w:val="007C5A85"/>
    <w:rsid w:val="007F4CBA"/>
    <w:rsid w:val="00803143"/>
    <w:rsid w:val="00811EA0"/>
    <w:rsid w:val="00816331"/>
    <w:rsid w:val="00834CB8"/>
    <w:rsid w:val="00834E43"/>
    <w:rsid w:val="00874E72"/>
    <w:rsid w:val="008821E5"/>
    <w:rsid w:val="00892968"/>
    <w:rsid w:val="008929D4"/>
    <w:rsid w:val="008A0BDE"/>
    <w:rsid w:val="008C26E0"/>
    <w:rsid w:val="008D30BB"/>
    <w:rsid w:val="008D6C93"/>
    <w:rsid w:val="008E687B"/>
    <w:rsid w:val="00915395"/>
    <w:rsid w:val="0091614F"/>
    <w:rsid w:val="009174AD"/>
    <w:rsid w:val="0092351C"/>
    <w:rsid w:val="009433A0"/>
    <w:rsid w:val="0095331C"/>
    <w:rsid w:val="0095611B"/>
    <w:rsid w:val="00986CDC"/>
    <w:rsid w:val="00995A75"/>
    <w:rsid w:val="009A3453"/>
    <w:rsid w:val="009C28E3"/>
    <w:rsid w:val="009E3F66"/>
    <w:rsid w:val="009F42FC"/>
    <w:rsid w:val="009F5689"/>
    <w:rsid w:val="00A036B7"/>
    <w:rsid w:val="00A21527"/>
    <w:rsid w:val="00A56973"/>
    <w:rsid w:val="00A86467"/>
    <w:rsid w:val="00AB3CAF"/>
    <w:rsid w:val="00AC34AB"/>
    <w:rsid w:val="00AC5ACF"/>
    <w:rsid w:val="00AD1542"/>
    <w:rsid w:val="00AD6F51"/>
    <w:rsid w:val="00AD7CA1"/>
    <w:rsid w:val="00AF5C04"/>
    <w:rsid w:val="00B07B86"/>
    <w:rsid w:val="00B23F76"/>
    <w:rsid w:val="00B65396"/>
    <w:rsid w:val="00B743A1"/>
    <w:rsid w:val="00B7518A"/>
    <w:rsid w:val="00B761EF"/>
    <w:rsid w:val="00B9580F"/>
    <w:rsid w:val="00BC4DA8"/>
    <w:rsid w:val="00BC6197"/>
    <w:rsid w:val="00BE7ACB"/>
    <w:rsid w:val="00C0674A"/>
    <w:rsid w:val="00C35645"/>
    <w:rsid w:val="00C5267B"/>
    <w:rsid w:val="00C5576F"/>
    <w:rsid w:val="00C67275"/>
    <w:rsid w:val="00C818D0"/>
    <w:rsid w:val="00C81E4C"/>
    <w:rsid w:val="00C96218"/>
    <w:rsid w:val="00CD2DD2"/>
    <w:rsid w:val="00D01D01"/>
    <w:rsid w:val="00D14A75"/>
    <w:rsid w:val="00D16620"/>
    <w:rsid w:val="00D24058"/>
    <w:rsid w:val="00D7382B"/>
    <w:rsid w:val="00D76661"/>
    <w:rsid w:val="00D875DE"/>
    <w:rsid w:val="00D87620"/>
    <w:rsid w:val="00D940EC"/>
    <w:rsid w:val="00DA1F3C"/>
    <w:rsid w:val="00DB16A8"/>
    <w:rsid w:val="00DB2142"/>
    <w:rsid w:val="00DC18A8"/>
    <w:rsid w:val="00DC5BAE"/>
    <w:rsid w:val="00DD4811"/>
    <w:rsid w:val="00DD4CBE"/>
    <w:rsid w:val="00DD68C0"/>
    <w:rsid w:val="00DF78A1"/>
    <w:rsid w:val="00E0133E"/>
    <w:rsid w:val="00E04A7C"/>
    <w:rsid w:val="00E04DCC"/>
    <w:rsid w:val="00E06926"/>
    <w:rsid w:val="00E11A12"/>
    <w:rsid w:val="00E2536E"/>
    <w:rsid w:val="00E25FE3"/>
    <w:rsid w:val="00E53B48"/>
    <w:rsid w:val="00E57FBF"/>
    <w:rsid w:val="00E64C05"/>
    <w:rsid w:val="00E67D8B"/>
    <w:rsid w:val="00E81C2C"/>
    <w:rsid w:val="00E90DB4"/>
    <w:rsid w:val="00EA3659"/>
    <w:rsid w:val="00EA4880"/>
    <w:rsid w:val="00EB2893"/>
    <w:rsid w:val="00EC7652"/>
    <w:rsid w:val="00EF06C5"/>
    <w:rsid w:val="00EF0782"/>
    <w:rsid w:val="00F03E05"/>
    <w:rsid w:val="00F1054F"/>
    <w:rsid w:val="00F12B83"/>
    <w:rsid w:val="00F13C25"/>
    <w:rsid w:val="00F232F2"/>
    <w:rsid w:val="00F3497C"/>
    <w:rsid w:val="00F452A9"/>
    <w:rsid w:val="00F751F5"/>
    <w:rsid w:val="00F86058"/>
    <w:rsid w:val="00F877EB"/>
    <w:rsid w:val="00FA1CE3"/>
    <w:rsid w:val="00FB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1EEE0D"/>
  <w14:defaultImageDpi w14:val="0"/>
  <w15:docId w15:val="{33ECA7A2-11A7-423F-A5F8-B2A35D05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929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2968"/>
  </w:style>
  <w:style w:type="paragraph" w:styleId="a5">
    <w:name w:val="footer"/>
    <w:basedOn w:val="a"/>
    <w:link w:val="a6"/>
    <w:uiPriority w:val="99"/>
    <w:unhideWhenUsed/>
    <w:rsid w:val="008929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2968"/>
  </w:style>
  <w:style w:type="paragraph" w:styleId="a7">
    <w:name w:val="No Spacing"/>
    <w:uiPriority w:val="1"/>
    <w:qFormat/>
    <w:rsid w:val="00792CD6"/>
    <w:pPr>
      <w:spacing w:after="0" w:line="240" w:lineRule="auto"/>
    </w:pPr>
  </w:style>
  <w:style w:type="paragraph" w:styleId="2">
    <w:name w:val="Quote"/>
    <w:basedOn w:val="a"/>
    <w:next w:val="a"/>
    <w:link w:val="20"/>
    <w:uiPriority w:val="29"/>
    <w:qFormat/>
    <w:rsid w:val="0015465F"/>
    <w:pPr>
      <w:widowControl w:val="0"/>
      <w:spacing w:after="0" w:line="240" w:lineRule="auto"/>
      <w:ind w:left="720" w:right="720"/>
    </w:pPr>
    <w:rPr>
      <w:rFonts w:ascii="Times New Roman" w:eastAsia="Times New Roman" w:hAnsi="Times New Roman" w:cs="Times New Roman"/>
      <w:i/>
      <w:lang w:eastAsia="en-US"/>
    </w:rPr>
  </w:style>
  <w:style w:type="character" w:customStyle="1" w:styleId="20">
    <w:name w:val="Цитата 2 Знак"/>
    <w:basedOn w:val="a0"/>
    <w:link w:val="2"/>
    <w:uiPriority w:val="29"/>
    <w:rsid w:val="0015465F"/>
    <w:rPr>
      <w:rFonts w:ascii="Times New Roman" w:eastAsia="Times New Roman" w:hAnsi="Times New Roman" w:cs="Times New Roman"/>
      <w:i/>
      <w:lang w:eastAsia="en-US"/>
    </w:rPr>
  </w:style>
  <w:style w:type="character" w:styleId="a8">
    <w:name w:val="Hyperlink"/>
    <w:basedOn w:val="a0"/>
    <w:uiPriority w:val="99"/>
    <w:unhideWhenUsed/>
    <w:rsid w:val="00500C0C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76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76661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A86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9332&amp;date=14.10.2021" TargetMode="External"/><Relationship Id="rId13" Type="http://schemas.openxmlformats.org/officeDocument/2006/relationships/hyperlink" Target="consultantplus://offline/ref=BE748958077B6C175F4EC04815F151389BD5C1DE68DA1AD36EB9A06DA6329C31CE88E58EA407279CA7B5BC0A8562lAJ" TargetMode="External"/><Relationship Id="rId18" Type="http://schemas.openxmlformats.org/officeDocument/2006/relationships/hyperlink" Target="consultantplus://offline/ref=BE748958077B6C175F4EC04815F151389BD5C1DE68DA1AD36EB9A06DA6329C31CE88E58EA407279CA7B5BC0A8562lAJ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389332&amp;date=14.10.2021&amp;dst=5873&amp;field=134" TargetMode="External"/><Relationship Id="rId7" Type="http://schemas.openxmlformats.org/officeDocument/2006/relationships/hyperlink" Target="https://login.consultant.ru/link/?req=doc&amp;base=LAW&amp;n=389332&amp;date=14.10.2021&amp;dst=5873&amp;field=134" TargetMode="External"/><Relationship Id="rId12" Type="http://schemas.openxmlformats.org/officeDocument/2006/relationships/header" Target="header2.xml"/><Relationship Id="rId17" Type="http://schemas.openxmlformats.org/officeDocument/2006/relationships/hyperlink" Target="https://login.consultant.ru/link/?req=doc&amp;base=LAW&amp;n=393873&amp;date=14.10.202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393873&amp;date=14.10.2021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393873&amp;date=14.10.2021" TargetMode="External"/><Relationship Id="rId23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17&amp;n=89126&amp;date=25.10.2021" TargetMode="External"/><Relationship Id="rId14" Type="http://schemas.openxmlformats.org/officeDocument/2006/relationships/hyperlink" Target="https://login.consultant.ru/link/?req=doc&amp;base=LAW&amp;n=393873&amp;date=14.10.2021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FD9FE-B31C-49C9-AAAB-72DBB566F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5353</Words>
  <Characters>30515</Characters>
  <Application>Microsoft Office Word</Application>
  <DocSecurity>2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комитета финансов Курской области от 12.12.2016 N 105н(ред. от 17.11.2020)"Об утверждении типовых форм соглашений (договоров) между главным распорядителем средств областного бюджета и юридическим лицом (за исключением государственных учреждений), и</vt:lpstr>
    </vt:vector>
  </TitlesOfParts>
  <Company>КонсультантПлюс Версия 4021.00.20</Company>
  <LinksUpToDate>false</LinksUpToDate>
  <CharactersWithSpaces>35797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комитета финансов Курской области от 12.12.2016 N 105н(ред. от 17.11.2020)"Об утверждении типовых форм соглашений (договоров) между главным распорядителем средств областного бюджета и юридическим лицом (за исключением государственных учреждений), и</dc:title>
  <dc:creator>Учетная запись Майкрософт</dc:creator>
  <cp:lastModifiedBy>Admin</cp:lastModifiedBy>
  <cp:revision>5</cp:revision>
  <cp:lastPrinted>2021-11-01T11:29:00Z</cp:lastPrinted>
  <dcterms:created xsi:type="dcterms:W3CDTF">2023-01-11T08:11:00Z</dcterms:created>
  <dcterms:modified xsi:type="dcterms:W3CDTF">2023-01-11T12:14:00Z</dcterms:modified>
</cp:coreProperties>
</file>