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5BE" w:rsidRPr="00BB71F8" w:rsidRDefault="006845BE" w:rsidP="00216386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  <w:r w:rsidRPr="00BB71F8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Информация о проведени</w:t>
      </w:r>
      <w:r w:rsidR="006E3DD8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и</w:t>
      </w:r>
      <w:r w:rsidRPr="00BB71F8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заседания комиссии по соблюдению требований к служебному поведению государственных гражданских служащих Курской области и руководителей подведомственных учреждений и урегулированию конфликта интересов в комитете строительства Курской области за 2021 год</w:t>
      </w:r>
    </w:p>
    <w:p w:rsidR="006845BE" w:rsidRDefault="006845BE" w:rsidP="00BB71F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</w:pPr>
      <w:r w:rsidRPr="006845BE"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  <w:t>21 октября 2021 года состоялось заседание комиссии по соблюдению требований к служебному поведению государственных гражданских служащих Курской области и руководителей подведомственных учреждений и урегулированию конфликта интересов в комитете строительства Курской области</w:t>
      </w:r>
      <w:r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  <w:t xml:space="preserve"> </w:t>
      </w:r>
      <w:r w:rsidRPr="006845BE"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  <w:t>на котором были рассмотрены материалы проверки по представлен</w:t>
      </w:r>
      <w:r w:rsidR="00BB71F8"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  <w:t xml:space="preserve">ию прокуратуры Курской области </w:t>
      </w:r>
      <w:r w:rsidRPr="006845BE"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  <w:t xml:space="preserve">о представлении </w:t>
      </w:r>
      <w:r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  <w:t>8</w:t>
      </w:r>
      <w:r w:rsidRPr="006845BE"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  <w:t xml:space="preserve"> государственными гражданскими служащими комитета недостоверных и (или) неполных сведений в справках о доходах, расходах,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  <w:t xml:space="preserve"> за 2019 год, 1 государственным гражданским служащим комитета</w:t>
      </w:r>
      <w:r w:rsidR="00BB71F8"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  <w:t xml:space="preserve"> </w:t>
      </w:r>
      <w:r w:rsidR="00BB71F8" w:rsidRPr="006845BE"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  <w:t>недостоверных и (или) неполных сведений в справках о доходах, расходах, имуществе и обязательствах имущественного характера</w:t>
      </w:r>
      <w:r w:rsidR="00BB71F8"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  <w:t xml:space="preserve"> за 2018-2019 годы.</w:t>
      </w:r>
    </w:p>
    <w:p w:rsidR="006845BE" w:rsidRPr="006845BE" w:rsidRDefault="006845BE" w:rsidP="00BB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5B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результатам рассмотрения представленных материалов проверки на заседании Комиссии было установлено, что сведения, представленные сотрудниками, в отношении которых проводилась проверка, являются недостоверными и неполными. </w:t>
      </w:r>
    </w:p>
    <w:p w:rsidR="006845BE" w:rsidRPr="006845BE" w:rsidRDefault="006845BE" w:rsidP="00BB7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5BE">
        <w:rPr>
          <w:rFonts w:ascii="Times New Roman" w:eastAsia="Times New Roman" w:hAnsi="Times New Roman" w:cs="Times New Roman"/>
          <w:bCs/>
          <w:sz w:val="28"/>
          <w:szCs w:val="28"/>
        </w:rPr>
        <w:t xml:space="preserve">Вместе с тем принимая во внимание несущественность совершенных  проступков, отсутствие отягчающих обстоятельств согласно Обзору практики привлечения,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коррупции, подготовленному Министерством труда и социальной защиты Российской Федерации, комиссией не установлено оснований для применения дисциплинарных взысканий. </w:t>
      </w:r>
    </w:p>
    <w:p w:rsidR="006845BE" w:rsidRPr="006845BE" w:rsidRDefault="006845BE" w:rsidP="00BB71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5BE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Сотрудники комитета предупреждены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предоставления </w:t>
      </w:r>
      <w:r w:rsidRPr="0068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доходах, расходах, об имуществе и обязательствах имущественного характера. </w:t>
      </w:r>
    </w:p>
    <w:p w:rsidR="006845BE" w:rsidRPr="006E3DD8" w:rsidRDefault="006845BE" w:rsidP="006E3D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сотрудники комитета предупреждены, что при повторном выявлении фактов предоставления недостоверных и (или) неполных сведений, сотрудники будут подвергнуты дисциплинарному взысканию за несоблюдение ограничений и запретов, неисполнение обязанностей, установленных </w:t>
      </w:r>
      <w:hyperlink r:id="rId4" w:history="1">
        <w:r w:rsidRPr="006845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законодательством</w:t>
        </w:r>
      </w:hyperlink>
      <w:r w:rsidRPr="00684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о противодействии коррупции.</w:t>
      </w:r>
      <w:bookmarkStart w:id="0" w:name="_GoBack"/>
      <w:bookmarkEnd w:id="0"/>
    </w:p>
    <w:sectPr w:rsidR="006845BE" w:rsidRPr="006E3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16"/>
    <w:rsid w:val="00216386"/>
    <w:rsid w:val="00320F16"/>
    <w:rsid w:val="0042265F"/>
    <w:rsid w:val="006845BE"/>
    <w:rsid w:val="006E3DD8"/>
    <w:rsid w:val="00773E31"/>
    <w:rsid w:val="00835AD0"/>
    <w:rsid w:val="00864B28"/>
    <w:rsid w:val="00B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147E"/>
  <w15:chartTrackingRefBased/>
  <w15:docId w15:val="{04CC1566-8B5F-4975-BD16-EBB84C54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4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9C23F8C17B40EC257241A84E9C6D9B17629EDE8158191CAA4D67C7BC7114B5B6273A14CB1F4B372417ED78B517FB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Tatyana</cp:lastModifiedBy>
  <cp:revision>7</cp:revision>
  <dcterms:created xsi:type="dcterms:W3CDTF">2022-04-18T09:38:00Z</dcterms:created>
  <dcterms:modified xsi:type="dcterms:W3CDTF">2022-05-20T12:14:00Z</dcterms:modified>
</cp:coreProperties>
</file>