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06E70" w14:textId="241102E6" w:rsidR="00DA4645" w:rsidRPr="0043274E" w:rsidRDefault="00C46CF4" w:rsidP="00DA46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4645" w:rsidRPr="0043274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</w:t>
      </w:r>
      <w:r w:rsidR="0043274E" w:rsidRPr="0043274E">
        <w:rPr>
          <w:rFonts w:ascii="Times New Roman" w:hAnsi="Times New Roman" w:cs="Times New Roman"/>
          <w:b/>
          <w:bCs/>
          <w:sz w:val="28"/>
          <w:szCs w:val="28"/>
        </w:rPr>
        <w:t>необходимых для подачи заявления:</w:t>
      </w:r>
    </w:p>
    <w:p w14:paraId="04B2D4B3" w14:textId="77777777" w:rsidR="00DA4645" w:rsidRDefault="00DA4645" w:rsidP="00DA4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D3493" w14:textId="77777777" w:rsidR="00DA4645" w:rsidRPr="00DA4645" w:rsidRDefault="00DA4645" w:rsidP="00DA4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5">
        <w:rPr>
          <w:rFonts w:ascii="Times New Roman" w:hAnsi="Times New Roman" w:cs="Times New Roman"/>
          <w:sz w:val="28"/>
          <w:szCs w:val="28"/>
        </w:rPr>
        <w:t>а) паспорта гражданина Российской Федерации, являющегося Пострадавшим участником долевого строительства (все страницы, включая незаполненные);</w:t>
      </w:r>
    </w:p>
    <w:p w14:paraId="0276B97B" w14:textId="77777777" w:rsidR="00DA4645" w:rsidRPr="00DA4645" w:rsidRDefault="00DA4645" w:rsidP="00DA4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5">
        <w:rPr>
          <w:rFonts w:ascii="Times New Roman" w:hAnsi="Times New Roman" w:cs="Times New Roman"/>
          <w:sz w:val="28"/>
          <w:szCs w:val="28"/>
        </w:rPr>
        <w:t>б) документов, предусмотренных действующим законодательством, подтверждающих смену фамилии, имени (или) отчества (при наличии);</w:t>
      </w:r>
    </w:p>
    <w:p w14:paraId="1FB66180" w14:textId="77777777" w:rsidR="00DA4645" w:rsidRPr="00DA4645" w:rsidRDefault="00DA4645" w:rsidP="00DA4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5">
        <w:rPr>
          <w:rFonts w:ascii="Times New Roman" w:hAnsi="Times New Roman" w:cs="Times New Roman"/>
          <w:sz w:val="28"/>
          <w:szCs w:val="28"/>
        </w:rPr>
        <w:t>в) договора (ов) участия в долевом строительстве на приобретение жилого (ых) помещения (ний) в многоквартирном доме, нерасторгнутого (ых), а также не признанного (ых) ничтожным (ми), за исключением случаев, когда у гражданина право требования на получение жилого (ых) помещения (ний) по договору (ам) участия в долевом строительстве установлено в соответствии с положениями Федерального закона № 127-ФЗ;</w:t>
      </w:r>
    </w:p>
    <w:p w14:paraId="32C73FB9" w14:textId="77777777" w:rsidR="00DA4645" w:rsidRPr="00DA4645" w:rsidRDefault="00DA4645" w:rsidP="00DA4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5">
        <w:rPr>
          <w:rFonts w:ascii="Times New Roman" w:hAnsi="Times New Roman" w:cs="Times New Roman"/>
          <w:sz w:val="28"/>
          <w:szCs w:val="28"/>
        </w:rPr>
        <w:t>г) документов, подтверждающих оплату пострадавшим участником долевого строительства цены договора (ов) участия в долевом строительстве и (или) договора (ов) уступки прав требований по договору (ам) участия в долевом строительстве в денежной форме или посредством зачета прав требований, связанных с наличием задолженности перед ним по иным заключенным им договорам участия в долевом строительстве, оплаченным денежными средствами;</w:t>
      </w:r>
    </w:p>
    <w:p w14:paraId="20E46CFB" w14:textId="77777777" w:rsidR="00DA4645" w:rsidRPr="00DA4645" w:rsidRDefault="00DA4645" w:rsidP="00DA4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5">
        <w:rPr>
          <w:rFonts w:ascii="Times New Roman" w:hAnsi="Times New Roman" w:cs="Times New Roman"/>
          <w:sz w:val="28"/>
          <w:szCs w:val="28"/>
        </w:rPr>
        <w:t>д) постановления следователя, дознавателя, судьи, определения суда или приговора (выписки из приговора) по уголовному делу о  признании гражданина потерпевшим по возбужденному, а равно прекращенному по нереабилитирующему основанию уголовному делу по обстоятельствам хищения денежных средств участников долевого строительства многоквартирного дома либо привлечения указанных денежных средств в нарушение требований законодательства Российской Федерации об участии в долевом строительстве (при наличии);</w:t>
      </w:r>
    </w:p>
    <w:p w14:paraId="7635ABAD" w14:textId="77777777" w:rsidR="00DA4645" w:rsidRPr="00DA4645" w:rsidRDefault="00DA4645" w:rsidP="00DA4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5">
        <w:rPr>
          <w:rFonts w:ascii="Times New Roman" w:hAnsi="Times New Roman" w:cs="Times New Roman"/>
          <w:sz w:val="28"/>
          <w:szCs w:val="28"/>
        </w:rPr>
        <w:t>е) определения арбитражного суда о включении Пострадавшего участника долевого строительства в реестр требований участников строительства (при наличии);</w:t>
      </w:r>
    </w:p>
    <w:p w14:paraId="04080B88" w14:textId="77777777" w:rsidR="00DA4645" w:rsidRPr="00DA4645" w:rsidRDefault="00DA4645" w:rsidP="00DA4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5">
        <w:rPr>
          <w:rFonts w:ascii="Times New Roman" w:hAnsi="Times New Roman" w:cs="Times New Roman"/>
          <w:sz w:val="28"/>
          <w:szCs w:val="28"/>
        </w:rPr>
        <w:t>ж) документов, подтверждающих личность и полномочия представителя Пострадавшего участника долевого строительства на подачу заявления (в случае подачи заявления представителем Пострадавшего участника долевого строительства);</w:t>
      </w:r>
    </w:p>
    <w:p w14:paraId="7E8A48C4" w14:textId="43AF014D" w:rsidR="001B5C67" w:rsidRPr="00C46CF4" w:rsidRDefault="00DA4645" w:rsidP="00DA4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5">
        <w:rPr>
          <w:rFonts w:ascii="Times New Roman" w:hAnsi="Times New Roman" w:cs="Times New Roman"/>
          <w:sz w:val="28"/>
          <w:szCs w:val="28"/>
        </w:rPr>
        <w:t>з) свидетельства о праве на наследство (в случае, если заявление и приложенные к нему документы подаются гражданином, являющимся наследником Пострадавшего участника долевого строительства).</w:t>
      </w:r>
    </w:p>
    <w:sectPr w:rsidR="001B5C67" w:rsidRPr="00C4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CB"/>
    <w:rsid w:val="00065BF5"/>
    <w:rsid w:val="001B5C67"/>
    <w:rsid w:val="003D4043"/>
    <w:rsid w:val="003F2AEE"/>
    <w:rsid w:val="0041410A"/>
    <w:rsid w:val="0043274E"/>
    <w:rsid w:val="00867A92"/>
    <w:rsid w:val="008A601C"/>
    <w:rsid w:val="008C4ED1"/>
    <w:rsid w:val="009023CB"/>
    <w:rsid w:val="00A369FC"/>
    <w:rsid w:val="00A72A2A"/>
    <w:rsid w:val="00B35259"/>
    <w:rsid w:val="00C46CF4"/>
    <w:rsid w:val="00C5284E"/>
    <w:rsid w:val="00DA4645"/>
    <w:rsid w:val="00DD59E5"/>
    <w:rsid w:val="00E00222"/>
    <w:rsid w:val="00E2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2791"/>
  <w15:chartTrackingRefBased/>
  <w15:docId w15:val="{96C7C186-D22E-4F9D-A2FF-3994709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Гримова</dc:creator>
  <cp:keywords/>
  <dc:description/>
  <cp:lastModifiedBy>Ольга Гримова</cp:lastModifiedBy>
  <cp:revision>4</cp:revision>
  <dcterms:created xsi:type="dcterms:W3CDTF">2025-05-12T16:10:00Z</dcterms:created>
  <dcterms:modified xsi:type="dcterms:W3CDTF">2025-05-13T14:11:00Z</dcterms:modified>
</cp:coreProperties>
</file>