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36EA687E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C0350">
        <w:rPr>
          <w:b/>
          <w:sz w:val="28"/>
          <w:szCs w:val="28"/>
        </w:rPr>
        <w:t>01.0</w:t>
      </w:r>
      <w:r w:rsidR="009E7BF5">
        <w:rPr>
          <w:b/>
          <w:sz w:val="28"/>
          <w:szCs w:val="28"/>
        </w:rPr>
        <w:t>4</w:t>
      </w:r>
      <w:r w:rsidR="000C0350">
        <w:rPr>
          <w:b/>
          <w:sz w:val="28"/>
          <w:szCs w:val="28"/>
        </w:rPr>
        <w:t>.2024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5877A388" w14:textId="4F3A1582" w:rsidR="002675AC" w:rsidRDefault="0035178A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2675AC">
        <w:rPr>
          <w:color w:val="000000"/>
          <w:sz w:val="28"/>
          <w:szCs w:val="28"/>
        </w:rPr>
        <w:t>Министерством</w:t>
      </w:r>
      <w:r w:rsidR="00AC3816">
        <w:rPr>
          <w:sz w:val="28"/>
          <w:szCs w:val="28"/>
        </w:rPr>
        <w:t xml:space="preserve">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="002675AC">
        <w:rPr>
          <w:sz w:val="28"/>
          <w:szCs w:val="28"/>
        </w:rPr>
        <w:t>за период с 01.</w:t>
      </w:r>
      <w:r w:rsidR="00B11E8E">
        <w:rPr>
          <w:sz w:val="28"/>
          <w:szCs w:val="28"/>
        </w:rPr>
        <w:t>0</w:t>
      </w:r>
      <w:r w:rsidR="009E7BF5">
        <w:rPr>
          <w:sz w:val="28"/>
          <w:szCs w:val="28"/>
        </w:rPr>
        <w:t>3</w:t>
      </w:r>
      <w:r w:rsidR="002675AC">
        <w:rPr>
          <w:sz w:val="28"/>
          <w:szCs w:val="28"/>
        </w:rPr>
        <w:t>.202</w:t>
      </w:r>
      <w:r w:rsidR="00B11E8E">
        <w:rPr>
          <w:sz w:val="28"/>
          <w:szCs w:val="28"/>
        </w:rPr>
        <w:t>4</w:t>
      </w:r>
      <w:r w:rsidR="002675AC">
        <w:rPr>
          <w:sz w:val="28"/>
          <w:szCs w:val="28"/>
        </w:rPr>
        <w:t xml:space="preserve"> по </w:t>
      </w:r>
      <w:r w:rsidR="009E7BF5">
        <w:rPr>
          <w:sz w:val="28"/>
          <w:szCs w:val="28"/>
        </w:rPr>
        <w:t>31</w:t>
      </w:r>
      <w:r w:rsidR="002675AC">
        <w:rPr>
          <w:sz w:val="28"/>
          <w:szCs w:val="28"/>
        </w:rPr>
        <w:t>.</w:t>
      </w:r>
      <w:r w:rsidR="00B11E8E">
        <w:rPr>
          <w:sz w:val="28"/>
          <w:szCs w:val="28"/>
        </w:rPr>
        <w:t>0</w:t>
      </w:r>
      <w:r w:rsidR="009E7BF5">
        <w:rPr>
          <w:sz w:val="28"/>
          <w:szCs w:val="28"/>
        </w:rPr>
        <w:t>3</w:t>
      </w:r>
      <w:r w:rsidR="002675AC">
        <w:rPr>
          <w:sz w:val="28"/>
          <w:szCs w:val="28"/>
        </w:rPr>
        <w:t>.202</w:t>
      </w:r>
      <w:r w:rsidR="00B11E8E">
        <w:rPr>
          <w:sz w:val="28"/>
          <w:szCs w:val="28"/>
        </w:rPr>
        <w:t>4</w:t>
      </w:r>
      <w:r w:rsidR="002675AC">
        <w:rPr>
          <w:sz w:val="28"/>
          <w:szCs w:val="28"/>
        </w:rPr>
        <w:t xml:space="preserve"> </w:t>
      </w:r>
      <w:proofErr w:type="spellStart"/>
      <w:r w:rsidR="002675AC">
        <w:rPr>
          <w:sz w:val="28"/>
          <w:szCs w:val="28"/>
        </w:rPr>
        <w:t>г.г</w:t>
      </w:r>
      <w:proofErr w:type="spellEnd"/>
      <w:r w:rsidR="002675AC">
        <w:rPr>
          <w:sz w:val="28"/>
          <w:szCs w:val="28"/>
        </w:rPr>
        <w:t xml:space="preserve">. выявлены нарушения обязательных требований </w:t>
      </w:r>
      <w:r w:rsidR="002675AC" w:rsidRPr="002675AC">
        <w:rPr>
          <w:rFonts w:eastAsiaTheme="minorHAnsi"/>
          <w:sz w:val="28"/>
          <w:szCs w:val="28"/>
          <w:lang w:eastAsia="en-US"/>
        </w:rPr>
        <w:t>Федерального закона РФ от 30.12.2004 № 214-ФЗ</w:t>
      </w:r>
      <w:r w:rsidR="00287C1A">
        <w:rPr>
          <w:rFonts w:eastAsiaTheme="minorHAnsi"/>
          <w:sz w:val="28"/>
          <w:szCs w:val="28"/>
          <w:lang w:eastAsia="en-US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Российский Федерации»</w:t>
      </w:r>
      <w:r w:rsidR="0027796D">
        <w:rPr>
          <w:rFonts w:eastAsiaTheme="minorHAnsi"/>
          <w:sz w:val="28"/>
          <w:szCs w:val="28"/>
          <w:lang w:eastAsia="en-US"/>
        </w:rPr>
        <w:t>.</w:t>
      </w:r>
    </w:p>
    <w:p w14:paraId="3A9C0B6E" w14:textId="228D03A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Вынесены постановления:</w:t>
      </w:r>
    </w:p>
    <w:p w14:paraId="79587EF0" w14:textId="3E49DF91" w:rsidR="00FB1965" w:rsidRPr="00FB1965" w:rsidRDefault="00FB1965" w:rsidP="00FB1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№ 1-1/2024 от 02.02.2024 в отношении директора                                               ООО «</w:t>
      </w:r>
      <w:proofErr w:type="spellStart"/>
      <w:r>
        <w:rPr>
          <w:rFonts w:eastAsiaTheme="minorHAnsi"/>
          <w:sz w:val="28"/>
          <w:szCs w:val="28"/>
          <w:lang w:eastAsia="en-US"/>
        </w:rPr>
        <w:t>Центрметаллургмонтаж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Кобзевой </w:t>
      </w:r>
      <w:proofErr w:type="gramStart"/>
      <w:r>
        <w:rPr>
          <w:rFonts w:eastAsiaTheme="minorHAnsi"/>
          <w:sz w:val="28"/>
          <w:szCs w:val="28"/>
          <w:lang w:eastAsia="en-US"/>
        </w:rPr>
        <w:t>Т.И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ответственность за которое предусмотрена ч. 1 ст. 13.19.3 КоАП РФ. Постановление вступило в силу </w:t>
      </w:r>
      <w:r>
        <w:rPr>
          <w:sz w:val="28"/>
          <w:szCs w:val="28"/>
        </w:rPr>
        <w:t>0</w:t>
      </w:r>
      <w:r>
        <w:rPr>
          <w:sz w:val="28"/>
          <w:szCs w:val="28"/>
        </w:rPr>
        <w:t>7.0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.2024;</w:t>
      </w:r>
    </w:p>
    <w:p w14:paraId="141EB937" w14:textId="7F6475F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№ </w:t>
      </w:r>
      <w:r w:rsidR="009E7BF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-1/202</w:t>
      </w:r>
      <w:r w:rsidR="00B11E8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="009E7BF5">
        <w:rPr>
          <w:rFonts w:eastAsiaTheme="minorHAnsi"/>
          <w:sz w:val="28"/>
          <w:szCs w:val="28"/>
          <w:lang w:eastAsia="en-US"/>
        </w:rPr>
        <w:t>19.03</w:t>
      </w:r>
      <w:r w:rsidR="00B11E8E">
        <w:rPr>
          <w:rFonts w:eastAsiaTheme="minorHAnsi"/>
          <w:sz w:val="28"/>
          <w:szCs w:val="28"/>
          <w:lang w:eastAsia="en-US"/>
        </w:rPr>
        <w:t>.2024</w:t>
      </w:r>
      <w:r>
        <w:rPr>
          <w:rFonts w:eastAsiaTheme="minorHAnsi"/>
          <w:sz w:val="28"/>
          <w:szCs w:val="28"/>
          <w:lang w:eastAsia="en-US"/>
        </w:rPr>
        <w:t xml:space="preserve"> в отношении</w:t>
      </w:r>
      <w:r w:rsidR="00B11E8E">
        <w:rPr>
          <w:rFonts w:eastAsiaTheme="minorHAnsi"/>
          <w:sz w:val="28"/>
          <w:szCs w:val="28"/>
          <w:lang w:eastAsia="en-US"/>
        </w:rPr>
        <w:t xml:space="preserve"> </w:t>
      </w:r>
      <w:r w:rsidR="00A31876">
        <w:rPr>
          <w:rFonts w:eastAsiaTheme="minorHAnsi"/>
          <w:sz w:val="28"/>
          <w:szCs w:val="28"/>
          <w:lang w:eastAsia="en-US"/>
        </w:rPr>
        <w:t>ООО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E7BF5">
        <w:rPr>
          <w:rFonts w:eastAsiaTheme="minorHAnsi"/>
          <w:sz w:val="28"/>
          <w:szCs w:val="28"/>
          <w:lang w:eastAsia="en-US"/>
        </w:rPr>
        <w:t xml:space="preserve">Специализированный застройщик </w:t>
      </w:r>
      <w:r>
        <w:rPr>
          <w:rFonts w:eastAsiaTheme="minorHAnsi"/>
          <w:sz w:val="28"/>
          <w:szCs w:val="28"/>
          <w:lang w:eastAsia="en-US"/>
        </w:rPr>
        <w:t>«</w:t>
      </w:r>
      <w:r w:rsidR="009E7BF5">
        <w:rPr>
          <w:rFonts w:eastAsiaTheme="minorHAnsi"/>
          <w:sz w:val="28"/>
          <w:szCs w:val="28"/>
          <w:lang w:eastAsia="en-US"/>
        </w:rPr>
        <w:t>Красная площадь дом-1</w:t>
      </w:r>
      <w:r>
        <w:rPr>
          <w:rFonts w:eastAsiaTheme="minorHAnsi"/>
          <w:sz w:val="28"/>
          <w:szCs w:val="28"/>
          <w:lang w:eastAsia="en-US"/>
        </w:rPr>
        <w:t>»</w:t>
      </w:r>
      <w:r w:rsidR="00B11E8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ответственность за которое предусмотрена ч. </w:t>
      </w:r>
      <w:r w:rsidR="009E7BF5">
        <w:rPr>
          <w:sz w:val="28"/>
          <w:szCs w:val="28"/>
        </w:rPr>
        <w:t>2</w:t>
      </w:r>
      <w:r>
        <w:rPr>
          <w:sz w:val="28"/>
          <w:szCs w:val="28"/>
        </w:rPr>
        <w:t xml:space="preserve"> ст. </w:t>
      </w:r>
      <w:r w:rsidR="009E7BF5">
        <w:rPr>
          <w:sz w:val="28"/>
          <w:szCs w:val="28"/>
        </w:rPr>
        <w:t>14.28</w:t>
      </w:r>
      <w:r>
        <w:rPr>
          <w:sz w:val="28"/>
          <w:szCs w:val="28"/>
        </w:rPr>
        <w:t xml:space="preserve"> КоАП РФ. </w:t>
      </w:r>
      <w:r w:rsidR="001271DA">
        <w:rPr>
          <w:sz w:val="28"/>
          <w:szCs w:val="28"/>
        </w:rPr>
        <w:t xml:space="preserve">Постановление вступило в силу </w:t>
      </w:r>
      <w:r w:rsidR="009E7BF5">
        <w:rPr>
          <w:sz w:val="28"/>
          <w:szCs w:val="28"/>
        </w:rPr>
        <w:t>29.03</w:t>
      </w:r>
      <w:r w:rsidR="001271DA">
        <w:rPr>
          <w:sz w:val="28"/>
          <w:szCs w:val="28"/>
        </w:rPr>
        <w:t>.202</w:t>
      </w:r>
      <w:r w:rsidR="0046043F">
        <w:rPr>
          <w:sz w:val="28"/>
          <w:szCs w:val="28"/>
        </w:rPr>
        <w:t>4;</w:t>
      </w:r>
    </w:p>
    <w:p w14:paraId="5ED6EF48" w14:textId="7A199CAF" w:rsidR="009E7BF5" w:rsidRDefault="0046043F" w:rsidP="009E7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BF5">
        <w:rPr>
          <w:rFonts w:eastAsiaTheme="minorHAnsi"/>
          <w:sz w:val="28"/>
          <w:szCs w:val="28"/>
          <w:lang w:eastAsia="en-US"/>
        </w:rPr>
        <w:t xml:space="preserve">№ 4-1/2024 от 19.03.2024 в отношении ООО Специализированный застройщик «Лотос», </w:t>
      </w:r>
      <w:r w:rsidR="009E7BF5">
        <w:rPr>
          <w:sz w:val="28"/>
          <w:szCs w:val="28"/>
        </w:rPr>
        <w:t>ответственность за которое предусмотрена ч. 2 ст. 14.28 КоАП РФ. Постановление вступило в силу 29.03.2024;</w:t>
      </w:r>
    </w:p>
    <w:p w14:paraId="305C9425" w14:textId="3FAD06F2" w:rsidR="009E7BF5" w:rsidRDefault="009E7BF5" w:rsidP="009E7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№ 5-1/2024 от 19.03.2024 в отношении директора ООО Строительная компания «Новый Курск» </w:t>
      </w:r>
      <w:proofErr w:type="spellStart"/>
      <w:r>
        <w:rPr>
          <w:rFonts w:eastAsiaTheme="minorHAnsi"/>
          <w:sz w:val="28"/>
          <w:szCs w:val="28"/>
          <w:lang w:eastAsia="en-US"/>
        </w:rPr>
        <w:t>Латышко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А.П., </w:t>
      </w:r>
      <w:r>
        <w:rPr>
          <w:sz w:val="28"/>
          <w:szCs w:val="28"/>
        </w:rPr>
        <w:t>ответственность за которое предусмотрена ч. 1 ст. 13.19.3 КоАП РФ. Постановление вступило в силу 29.03.2024.</w:t>
      </w:r>
    </w:p>
    <w:p w14:paraId="7153A136" w14:textId="77777777" w:rsidR="009E7BF5" w:rsidRDefault="009E7BF5" w:rsidP="009E7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225366" w14:textId="76A68EF8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7B68E" w14:textId="4A15991E" w:rsidR="0027796D" w:rsidRDefault="0027796D" w:rsidP="002779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5DE027" w14:textId="6A5649BF" w:rsidR="0027796D" w:rsidRPr="002675AC" w:rsidRDefault="0027796D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C24172" w14:textId="00C97B64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DDC1E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AEF225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161086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C3B60D" w14:textId="3BE91E4A" w:rsidR="00B22A59" w:rsidRPr="008E5CF4" w:rsidRDefault="00B22A59" w:rsidP="008E5CF4">
      <w:pPr>
        <w:jc w:val="both"/>
        <w:rPr>
          <w:sz w:val="28"/>
          <w:szCs w:val="28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A075" w14:textId="77777777" w:rsidR="00BD058A" w:rsidRDefault="00BD058A" w:rsidP="00A4591E">
      <w:r>
        <w:separator/>
      </w:r>
    </w:p>
  </w:endnote>
  <w:endnote w:type="continuationSeparator" w:id="0">
    <w:p w14:paraId="5EF0AFAF" w14:textId="77777777" w:rsidR="00BD058A" w:rsidRDefault="00BD058A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39E4" w14:textId="77777777" w:rsidR="00BD058A" w:rsidRDefault="00BD058A" w:rsidP="00A4591E">
      <w:r>
        <w:separator/>
      </w:r>
    </w:p>
  </w:footnote>
  <w:footnote w:type="continuationSeparator" w:id="0">
    <w:p w14:paraId="16959D6E" w14:textId="77777777" w:rsidR="00BD058A" w:rsidRDefault="00BD058A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C0350"/>
    <w:rsid w:val="000D4114"/>
    <w:rsid w:val="000F1E7A"/>
    <w:rsid w:val="00122DA0"/>
    <w:rsid w:val="001271DA"/>
    <w:rsid w:val="001515E8"/>
    <w:rsid w:val="00156E84"/>
    <w:rsid w:val="001D1D45"/>
    <w:rsid w:val="002675AC"/>
    <w:rsid w:val="0027796D"/>
    <w:rsid w:val="00287C1A"/>
    <w:rsid w:val="002B5493"/>
    <w:rsid w:val="002F5F6F"/>
    <w:rsid w:val="003419CD"/>
    <w:rsid w:val="0035178A"/>
    <w:rsid w:val="003615FC"/>
    <w:rsid w:val="003876BA"/>
    <w:rsid w:val="003B1A00"/>
    <w:rsid w:val="003D0D2B"/>
    <w:rsid w:val="003E6F1B"/>
    <w:rsid w:val="003F0C25"/>
    <w:rsid w:val="004147E1"/>
    <w:rsid w:val="00416457"/>
    <w:rsid w:val="00424051"/>
    <w:rsid w:val="004543A2"/>
    <w:rsid w:val="004578AF"/>
    <w:rsid w:val="0046043F"/>
    <w:rsid w:val="006406E1"/>
    <w:rsid w:val="006450A0"/>
    <w:rsid w:val="0064580C"/>
    <w:rsid w:val="00677D21"/>
    <w:rsid w:val="00687ABB"/>
    <w:rsid w:val="006B51D3"/>
    <w:rsid w:val="006C0534"/>
    <w:rsid w:val="007104B0"/>
    <w:rsid w:val="00713E2F"/>
    <w:rsid w:val="00737D0D"/>
    <w:rsid w:val="00793CF6"/>
    <w:rsid w:val="00797E76"/>
    <w:rsid w:val="007A17EC"/>
    <w:rsid w:val="007B62F2"/>
    <w:rsid w:val="007B79A3"/>
    <w:rsid w:val="007E1A9A"/>
    <w:rsid w:val="00865619"/>
    <w:rsid w:val="00874302"/>
    <w:rsid w:val="008C3D28"/>
    <w:rsid w:val="008E5CF4"/>
    <w:rsid w:val="00927FEF"/>
    <w:rsid w:val="00931FB0"/>
    <w:rsid w:val="009832A6"/>
    <w:rsid w:val="009A4911"/>
    <w:rsid w:val="009E7BF5"/>
    <w:rsid w:val="00A31876"/>
    <w:rsid w:val="00A4591E"/>
    <w:rsid w:val="00A84DCB"/>
    <w:rsid w:val="00AC3816"/>
    <w:rsid w:val="00B11E8E"/>
    <w:rsid w:val="00B22A59"/>
    <w:rsid w:val="00B65FC1"/>
    <w:rsid w:val="00B91DF5"/>
    <w:rsid w:val="00BD058A"/>
    <w:rsid w:val="00BE3EE0"/>
    <w:rsid w:val="00BE6298"/>
    <w:rsid w:val="00C85CF7"/>
    <w:rsid w:val="00CB63B9"/>
    <w:rsid w:val="00D128A3"/>
    <w:rsid w:val="00D25571"/>
    <w:rsid w:val="00D306FA"/>
    <w:rsid w:val="00D32E6A"/>
    <w:rsid w:val="00D64AE1"/>
    <w:rsid w:val="00D90571"/>
    <w:rsid w:val="00DF7531"/>
    <w:rsid w:val="00E005BE"/>
    <w:rsid w:val="00E85426"/>
    <w:rsid w:val="00ED24FA"/>
    <w:rsid w:val="00F30948"/>
    <w:rsid w:val="00FA4A1D"/>
    <w:rsid w:val="00FB1965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41</cp:revision>
  <cp:lastPrinted>2023-12-26T11:33:00Z</cp:lastPrinted>
  <dcterms:created xsi:type="dcterms:W3CDTF">2018-05-31T07:56:00Z</dcterms:created>
  <dcterms:modified xsi:type="dcterms:W3CDTF">2024-04-01T08:02:00Z</dcterms:modified>
</cp:coreProperties>
</file>